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432" w:lineRule="atLeast"/>
        <w:jc w:val="center"/>
        <w:rPr>
          <w:rFonts w:hint="eastAsia" w:ascii="方正小标宋简体" w:hAnsi="Arial" w:eastAsia="方正小标宋简体" w:cs="Arial"/>
          <w:bCs/>
          <w:color w:val="000000"/>
          <w:kern w:val="0"/>
          <w:sz w:val="44"/>
          <w:szCs w:val="44"/>
        </w:rPr>
      </w:pPr>
      <w:bookmarkStart w:id="0" w:name="_GoBack"/>
      <w:bookmarkEnd w:id="0"/>
      <w:r>
        <w:rPr>
          <w:rFonts w:hint="eastAsia" w:ascii="方正小标宋简体" w:hAnsi="Arial" w:eastAsia="方正小标宋简体" w:cs="Arial"/>
          <w:bCs/>
          <w:color w:val="000000"/>
          <w:kern w:val="0"/>
          <w:sz w:val="44"/>
          <w:szCs w:val="44"/>
        </w:rPr>
        <w:t>德阳市智慧校园建设与应用评估标准（试行）</w:t>
      </w:r>
    </w:p>
    <w:p>
      <w:pPr>
        <w:widowControl/>
        <w:spacing w:before="100" w:beforeAutospacing="1" w:after="100" w:afterAutospacing="1" w:line="500" w:lineRule="exact"/>
        <w:ind w:firstLine="689" w:firstLineChars="245"/>
        <w:jc w:val="left"/>
        <w:rPr>
          <w:rFonts w:ascii="Arial" w:hAnsi="Arial" w:eastAsia="宋体" w:cs="Arial"/>
          <w:color w:val="000000"/>
          <w:kern w:val="0"/>
          <w:sz w:val="28"/>
          <w:szCs w:val="28"/>
        </w:rPr>
      </w:pPr>
      <w:r>
        <w:rPr>
          <w:rFonts w:ascii="Arial" w:hAnsi="Arial" w:eastAsia="宋体" w:cs="Arial"/>
          <w:b/>
          <w:bCs/>
          <w:color w:val="000000"/>
          <w:kern w:val="0"/>
          <w:sz w:val="28"/>
          <w:szCs w:val="28"/>
        </w:rPr>
        <w:t>一、编制背景</w:t>
      </w:r>
      <w:r>
        <w:rPr>
          <w:rFonts w:ascii="Arial" w:hAnsi="Arial" w:eastAsia="宋体" w:cs="Arial"/>
          <w:color w:val="000000"/>
          <w:kern w:val="0"/>
          <w:sz w:val="28"/>
          <w:szCs w:val="28"/>
        </w:rPr>
        <w:t>。</w:t>
      </w:r>
      <w:r>
        <w:rPr>
          <w:rFonts w:hint="eastAsia" w:ascii="Times New Roman" w:hAnsi="宋体" w:eastAsia="宋体" w:cs="Times New Roman"/>
          <w:sz w:val="28"/>
          <w:szCs w:val="28"/>
        </w:rPr>
        <w:t>为贯彻落实市委、市政府《德阳市中长期教育改革和发展规划纲要》要求，加快推进全市教育现代化建设，</w:t>
      </w:r>
      <w:r>
        <w:rPr>
          <w:rFonts w:ascii="Arial" w:hAnsi="Arial" w:eastAsia="宋体" w:cs="Arial"/>
          <w:color w:val="000000"/>
          <w:kern w:val="0"/>
          <w:sz w:val="28"/>
          <w:szCs w:val="28"/>
        </w:rPr>
        <w:t>探索“互联网+”时代的教育教学新模式和未来学校新形态，促进、引领并指导全市中小学开展</w:t>
      </w:r>
      <w:r>
        <w:rPr>
          <w:rFonts w:hint="eastAsia" w:ascii="Arial" w:hAnsi="Arial" w:eastAsia="宋体" w:cs="Arial"/>
          <w:color w:val="000000"/>
          <w:kern w:val="0"/>
          <w:sz w:val="28"/>
          <w:szCs w:val="28"/>
        </w:rPr>
        <w:t>智慧</w:t>
      </w:r>
      <w:r>
        <w:rPr>
          <w:rFonts w:ascii="Arial" w:hAnsi="Arial" w:eastAsia="宋体" w:cs="Arial"/>
          <w:color w:val="000000"/>
          <w:kern w:val="0"/>
          <w:sz w:val="28"/>
          <w:szCs w:val="28"/>
        </w:rPr>
        <w:t>校园建设与应用，整体提升区域教育信息化建设应用水平，加快建成德阳“智慧教育”体系，特制定《德阳市</w:t>
      </w:r>
      <w:r>
        <w:rPr>
          <w:rFonts w:hint="eastAsia" w:ascii="Arial" w:hAnsi="Arial" w:eastAsia="宋体" w:cs="Arial"/>
          <w:color w:val="000000"/>
          <w:kern w:val="0"/>
          <w:sz w:val="28"/>
          <w:szCs w:val="28"/>
        </w:rPr>
        <w:t>智慧</w:t>
      </w:r>
      <w:r>
        <w:rPr>
          <w:rFonts w:ascii="Arial" w:hAnsi="Arial" w:eastAsia="宋体" w:cs="Arial"/>
          <w:color w:val="000000"/>
          <w:kern w:val="0"/>
          <w:sz w:val="28"/>
          <w:szCs w:val="28"/>
        </w:rPr>
        <w:t>校园建设与应用评估标准》。</w:t>
      </w:r>
      <w:r>
        <w:rPr>
          <w:rFonts w:ascii="Arial" w:hAnsi="Arial" w:eastAsia="宋体" w:cs="Arial"/>
          <w:color w:val="000000"/>
          <w:kern w:val="0"/>
          <w:sz w:val="28"/>
          <w:szCs w:val="28"/>
        </w:rPr>
        <w:br w:type="textWrapping"/>
      </w:r>
      <w:r>
        <w:rPr>
          <w:rFonts w:ascii="Arial" w:hAnsi="Arial" w:eastAsia="宋体" w:cs="Arial"/>
          <w:color w:val="000000"/>
          <w:kern w:val="0"/>
          <w:sz w:val="28"/>
          <w:szCs w:val="28"/>
        </w:rPr>
        <w:t>      </w:t>
      </w:r>
      <w:r>
        <w:rPr>
          <w:rFonts w:ascii="Arial" w:hAnsi="Arial" w:eastAsia="宋体" w:cs="Arial"/>
          <w:b/>
          <w:bCs/>
          <w:color w:val="000000"/>
          <w:kern w:val="0"/>
          <w:sz w:val="28"/>
          <w:szCs w:val="28"/>
        </w:rPr>
        <w:t>  二、适用范围。</w:t>
      </w:r>
      <w:r>
        <w:rPr>
          <w:rFonts w:ascii="Arial" w:hAnsi="Arial" w:eastAsia="宋体" w:cs="Arial"/>
          <w:color w:val="000000"/>
          <w:kern w:val="0"/>
          <w:sz w:val="28"/>
          <w:szCs w:val="28"/>
        </w:rPr>
        <w:t>本标准的适用范围是德阳市开展</w:t>
      </w:r>
      <w:r>
        <w:rPr>
          <w:rFonts w:hint="eastAsia" w:ascii="Arial" w:hAnsi="Arial" w:eastAsia="宋体" w:cs="Arial"/>
          <w:color w:val="000000"/>
          <w:kern w:val="0"/>
          <w:sz w:val="28"/>
          <w:szCs w:val="28"/>
        </w:rPr>
        <w:t>智慧</w:t>
      </w:r>
      <w:r>
        <w:rPr>
          <w:rFonts w:ascii="Arial" w:hAnsi="Arial" w:eastAsia="宋体" w:cs="Arial"/>
          <w:color w:val="000000"/>
          <w:kern w:val="0"/>
          <w:sz w:val="28"/>
          <w:szCs w:val="28"/>
        </w:rPr>
        <w:t>校园建设与应用的普通中小学校。中等职业技术学校等可参照执行。</w:t>
      </w:r>
      <w:r>
        <w:rPr>
          <w:rFonts w:ascii="Arial" w:hAnsi="Arial" w:eastAsia="宋体" w:cs="Arial"/>
          <w:color w:val="000000"/>
          <w:kern w:val="0"/>
          <w:sz w:val="28"/>
          <w:szCs w:val="28"/>
        </w:rPr>
        <w:br w:type="textWrapping"/>
      </w:r>
      <w:r>
        <w:rPr>
          <w:rFonts w:ascii="Arial" w:hAnsi="Arial" w:eastAsia="宋体" w:cs="Arial"/>
          <w:color w:val="000000"/>
          <w:kern w:val="0"/>
          <w:sz w:val="28"/>
          <w:szCs w:val="28"/>
        </w:rPr>
        <w:t>        </w:t>
      </w:r>
      <w:r>
        <w:rPr>
          <w:rFonts w:ascii="Arial" w:hAnsi="Arial" w:eastAsia="宋体" w:cs="Arial"/>
          <w:b/>
          <w:bCs/>
          <w:color w:val="000000"/>
          <w:kern w:val="0"/>
          <w:sz w:val="28"/>
          <w:szCs w:val="28"/>
        </w:rPr>
        <w:t>三、指标体系</w:t>
      </w:r>
      <w:r>
        <w:rPr>
          <w:rFonts w:ascii="Arial" w:hAnsi="Arial" w:eastAsia="宋体" w:cs="Arial"/>
          <w:color w:val="000000"/>
          <w:kern w:val="0"/>
          <w:sz w:val="28"/>
          <w:szCs w:val="28"/>
        </w:rPr>
        <w:t>。本标准结合德阳实际，以</w:t>
      </w:r>
      <w:r>
        <w:rPr>
          <w:rFonts w:hint="eastAsia" w:ascii="Arial" w:hAnsi="Arial" w:eastAsia="宋体" w:cs="Arial"/>
          <w:color w:val="000000"/>
          <w:kern w:val="0"/>
          <w:sz w:val="28"/>
          <w:szCs w:val="28"/>
        </w:rPr>
        <w:t>数字化</w:t>
      </w:r>
      <w:r>
        <w:rPr>
          <w:rFonts w:ascii="Arial" w:hAnsi="Arial" w:eastAsia="宋体" w:cs="Arial"/>
          <w:color w:val="000000"/>
          <w:kern w:val="0"/>
          <w:sz w:val="28"/>
          <w:szCs w:val="28"/>
        </w:rPr>
        <w:t>技术应用为核心，强调信息技术与教育的创新融合，基于科学性、前瞻性、创新性、可操作性进行设计，分为基础环境</w:t>
      </w:r>
      <w:r>
        <w:rPr>
          <w:rFonts w:hint="eastAsia" w:ascii="Arial" w:hAnsi="Arial" w:eastAsia="宋体" w:cs="Arial"/>
          <w:color w:val="000000"/>
          <w:kern w:val="0"/>
          <w:sz w:val="28"/>
          <w:szCs w:val="28"/>
        </w:rPr>
        <w:t>建设</w:t>
      </w:r>
      <w:r>
        <w:rPr>
          <w:rFonts w:ascii="Arial" w:hAnsi="Arial" w:eastAsia="宋体" w:cs="Arial"/>
          <w:color w:val="000000"/>
          <w:kern w:val="0"/>
          <w:sz w:val="28"/>
          <w:szCs w:val="28"/>
        </w:rPr>
        <w:t>、数字资源建设、数字化应用能力、可持续发展机制与保障等四个</w:t>
      </w:r>
      <w:r>
        <w:rPr>
          <w:rFonts w:hint="eastAsia" w:ascii="Arial" w:hAnsi="Arial" w:eastAsia="宋体" w:cs="Arial"/>
          <w:color w:val="000000"/>
          <w:kern w:val="0"/>
          <w:sz w:val="28"/>
          <w:szCs w:val="28"/>
        </w:rPr>
        <w:t>方面</w:t>
      </w:r>
      <w:r>
        <w:rPr>
          <w:rFonts w:ascii="Arial" w:hAnsi="Arial" w:eastAsia="宋体" w:cs="Arial"/>
          <w:color w:val="000000"/>
          <w:kern w:val="0"/>
          <w:sz w:val="28"/>
          <w:szCs w:val="28"/>
        </w:rPr>
        <w:t>（4个</w:t>
      </w:r>
      <w:r>
        <w:rPr>
          <w:rFonts w:hint="eastAsia" w:ascii="Arial" w:hAnsi="Arial" w:eastAsia="宋体" w:cs="Arial"/>
          <w:color w:val="000000"/>
          <w:kern w:val="0"/>
          <w:sz w:val="28"/>
          <w:szCs w:val="28"/>
        </w:rPr>
        <w:t>A</w:t>
      </w:r>
      <w:r>
        <w:rPr>
          <w:rFonts w:ascii="Arial" w:hAnsi="Arial" w:eastAsia="宋体" w:cs="Arial"/>
          <w:color w:val="000000"/>
          <w:kern w:val="0"/>
          <w:sz w:val="28"/>
          <w:szCs w:val="28"/>
        </w:rPr>
        <w:t>级指标，17个</w:t>
      </w:r>
      <w:r>
        <w:rPr>
          <w:rFonts w:hint="eastAsia" w:ascii="Arial" w:hAnsi="Arial" w:eastAsia="宋体" w:cs="Arial"/>
          <w:color w:val="000000"/>
          <w:kern w:val="0"/>
          <w:sz w:val="28"/>
          <w:szCs w:val="28"/>
        </w:rPr>
        <w:t>B</w:t>
      </w:r>
      <w:r>
        <w:rPr>
          <w:rFonts w:ascii="Arial" w:hAnsi="Arial" w:eastAsia="宋体" w:cs="Arial"/>
          <w:color w:val="000000"/>
          <w:kern w:val="0"/>
          <w:sz w:val="28"/>
          <w:szCs w:val="28"/>
        </w:rPr>
        <w:t>级指标</w:t>
      </w:r>
      <w:r>
        <w:rPr>
          <w:rFonts w:hint="eastAsia" w:ascii="Arial" w:hAnsi="Arial" w:eastAsia="宋体" w:cs="Arial"/>
          <w:color w:val="000000"/>
          <w:kern w:val="0"/>
          <w:sz w:val="28"/>
          <w:szCs w:val="28"/>
        </w:rPr>
        <w:t>，</w:t>
      </w:r>
      <w:r>
        <w:rPr>
          <w:rFonts w:ascii="Arial" w:hAnsi="Arial" w:eastAsia="宋体" w:cs="Arial"/>
          <w:color w:val="000000"/>
          <w:kern w:val="0"/>
          <w:sz w:val="28"/>
          <w:szCs w:val="28"/>
        </w:rPr>
        <w:t>58个C级指标）。满分100分。</w:t>
      </w:r>
      <w:r>
        <w:rPr>
          <w:rFonts w:ascii="Arial" w:hAnsi="Arial" w:eastAsia="宋体" w:cs="Arial"/>
          <w:color w:val="000000"/>
          <w:kern w:val="0"/>
          <w:sz w:val="28"/>
          <w:szCs w:val="28"/>
        </w:rPr>
        <w:br w:type="textWrapping"/>
      </w:r>
      <w:r>
        <w:rPr>
          <w:rFonts w:ascii="Arial" w:hAnsi="Arial" w:eastAsia="宋体" w:cs="Arial"/>
          <w:color w:val="000000"/>
          <w:kern w:val="0"/>
          <w:sz w:val="28"/>
          <w:szCs w:val="28"/>
        </w:rPr>
        <w:t>     </w:t>
      </w:r>
      <w:r>
        <w:rPr>
          <w:rFonts w:ascii="Arial" w:hAnsi="Arial" w:eastAsia="宋体" w:cs="Arial"/>
          <w:b/>
          <w:bCs/>
          <w:color w:val="000000"/>
          <w:kern w:val="0"/>
          <w:sz w:val="28"/>
          <w:szCs w:val="28"/>
        </w:rPr>
        <w:t>   四、评估方式。</w:t>
      </w:r>
      <w:r>
        <w:rPr>
          <w:rFonts w:hint="eastAsia" w:ascii="Arial" w:hAnsi="Arial" w:eastAsia="宋体" w:cs="Arial"/>
          <w:b/>
          <w:bCs/>
          <w:color w:val="000000"/>
          <w:kern w:val="0"/>
          <w:sz w:val="28"/>
          <w:szCs w:val="28"/>
        </w:rPr>
        <w:t>学校</w:t>
      </w:r>
      <w:r>
        <w:rPr>
          <w:rFonts w:hint="eastAsia" w:asciiTheme="minorEastAsia" w:hAnsiTheme="minorEastAsia"/>
          <w:sz w:val="28"/>
          <w:szCs w:val="28"/>
        </w:rPr>
        <w:t>自评达到相应标准，</w:t>
      </w:r>
      <w:r>
        <w:rPr>
          <w:rFonts w:ascii="Arial" w:hAnsi="Arial" w:eastAsia="宋体" w:cs="Arial"/>
          <w:color w:val="000000"/>
          <w:kern w:val="0"/>
          <w:sz w:val="28"/>
          <w:szCs w:val="28"/>
        </w:rPr>
        <w:t>通过县（市</w:t>
      </w:r>
      <w:r>
        <w:rPr>
          <w:rFonts w:hint="eastAsia" w:ascii="Arial" w:hAnsi="Arial" w:eastAsia="宋体" w:cs="Arial"/>
          <w:color w:val="000000"/>
          <w:kern w:val="0"/>
          <w:sz w:val="28"/>
          <w:szCs w:val="28"/>
        </w:rPr>
        <w:t>、</w:t>
      </w:r>
      <w:r>
        <w:rPr>
          <w:rFonts w:ascii="Arial" w:hAnsi="Arial" w:eastAsia="宋体" w:cs="Arial"/>
          <w:color w:val="000000"/>
          <w:kern w:val="0"/>
          <w:sz w:val="28"/>
          <w:szCs w:val="28"/>
        </w:rPr>
        <w:t>区）教育行政部门复核、推荐，报德阳市教育局核准</w:t>
      </w:r>
      <w:r>
        <w:rPr>
          <w:rFonts w:hint="eastAsia" w:ascii="Arial" w:hAnsi="Arial" w:eastAsia="宋体" w:cs="Arial"/>
          <w:color w:val="000000"/>
          <w:kern w:val="0"/>
          <w:sz w:val="28"/>
          <w:szCs w:val="28"/>
        </w:rPr>
        <w:t>评估，</w:t>
      </w:r>
      <w:r>
        <w:rPr>
          <w:rFonts w:ascii="Arial" w:hAnsi="Arial" w:eastAsia="宋体" w:cs="Arial"/>
          <w:color w:val="000000"/>
          <w:kern w:val="0"/>
          <w:sz w:val="28"/>
          <w:szCs w:val="28"/>
        </w:rPr>
        <w:t>评估</w:t>
      </w:r>
      <w:r>
        <w:rPr>
          <w:rFonts w:hint="eastAsia" w:ascii="Arial" w:hAnsi="Arial" w:eastAsia="宋体" w:cs="Arial"/>
          <w:color w:val="000000"/>
          <w:kern w:val="0"/>
          <w:sz w:val="28"/>
          <w:szCs w:val="28"/>
        </w:rPr>
        <w:t>总</w:t>
      </w:r>
      <w:r>
        <w:rPr>
          <w:rFonts w:ascii="Arial" w:hAnsi="Arial" w:eastAsia="宋体" w:cs="Arial"/>
          <w:color w:val="000000"/>
          <w:kern w:val="0"/>
          <w:sz w:val="28"/>
          <w:szCs w:val="28"/>
        </w:rPr>
        <w:t>分值达到85分</w:t>
      </w:r>
      <w:r>
        <w:rPr>
          <w:rFonts w:hint="eastAsia" w:ascii="Arial" w:hAnsi="Arial" w:eastAsia="宋体" w:cs="Arial"/>
          <w:color w:val="000000"/>
          <w:kern w:val="0"/>
          <w:sz w:val="28"/>
          <w:szCs w:val="28"/>
        </w:rPr>
        <w:t>且</w:t>
      </w:r>
      <w:r>
        <w:rPr>
          <w:rFonts w:hint="eastAsia" w:ascii="Times New Roman" w:hAnsi="Times New Roman" w:eastAsia="宋体" w:cs="Times New Roman"/>
          <w:sz w:val="28"/>
          <w:szCs w:val="28"/>
        </w:rPr>
        <w:t>每个B级指标得</w:t>
      </w:r>
      <w:r>
        <w:rPr>
          <w:rFonts w:ascii="Times New Roman" w:hAnsi="Times New Roman" w:eastAsia="宋体" w:cs="Times New Roman"/>
          <w:sz w:val="28"/>
          <w:szCs w:val="28"/>
        </w:rPr>
        <w:t>分</w:t>
      </w:r>
      <w:r>
        <w:rPr>
          <w:rFonts w:hint="eastAsia" w:ascii="Times New Roman" w:hAnsi="Times New Roman" w:eastAsia="宋体" w:cs="Times New Roman"/>
          <w:sz w:val="28"/>
          <w:szCs w:val="28"/>
        </w:rPr>
        <w:t>不低于该</w:t>
      </w:r>
      <w:r>
        <w:rPr>
          <w:rFonts w:ascii="Times New Roman" w:hAnsi="Times New Roman" w:eastAsia="宋体" w:cs="Times New Roman"/>
          <w:sz w:val="28"/>
          <w:szCs w:val="28"/>
        </w:rPr>
        <w:t>指标</w:t>
      </w:r>
      <w:r>
        <w:rPr>
          <w:rFonts w:hint="eastAsia" w:ascii="Times New Roman" w:hAnsi="Times New Roman" w:eastAsia="宋体" w:cs="Times New Roman"/>
          <w:sz w:val="28"/>
          <w:szCs w:val="28"/>
        </w:rPr>
        <w:t>总分的75%</w:t>
      </w:r>
      <w:r>
        <w:rPr>
          <w:rFonts w:ascii="Arial" w:hAnsi="Arial" w:eastAsia="宋体" w:cs="Arial"/>
          <w:color w:val="000000"/>
          <w:kern w:val="0"/>
          <w:sz w:val="28"/>
          <w:szCs w:val="28"/>
        </w:rPr>
        <w:t>可推荐为德阳市</w:t>
      </w:r>
      <w:r>
        <w:rPr>
          <w:rFonts w:hint="eastAsia" w:ascii="Arial" w:hAnsi="Arial" w:eastAsia="宋体" w:cs="Arial"/>
          <w:color w:val="000000"/>
          <w:kern w:val="0"/>
          <w:sz w:val="28"/>
          <w:szCs w:val="28"/>
        </w:rPr>
        <w:t>智慧</w:t>
      </w:r>
      <w:r>
        <w:rPr>
          <w:rFonts w:ascii="Arial" w:hAnsi="Arial" w:eastAsia="宋体" w:cs="Arial"/>
          <w:color w:val="000000"/>
          <w:kern w:val="0"/>
          <w:sz w:val="28"/>
          <w:szCs w:val="28"/>
        </w:rPr>
        <w:t>校园</w:t>
      </w:r>
      <w:r>
        <w:rPr>
          <w:rFonts w:hint="eastAsia" w:ascii="Arial" w:hAnsi="Arial" w:eastAsia="宋体" w:cs="Arial"/>
          <w:color w:val="000000"/>
          <w:kern w:val="0"/>
          <w:sz w:val="28"/>
          <w:szCs w:val="28"/>
        </w:rPr>
        <w:t>示范</w:t>
      </w:r>
      <w:r>
        <w:rPr>
          <w:rFonts w:ascii="Arial" w:hAnsi="Arial" w:eastAsia="宋体" w:cs="Arial"/>
          <w:color w:val="000000"/>
          <w:kern w:val="0"/>
          <w:sz w:val="28"/>
          <w:szCs w:val="28"/>
        </w:rPr>
        <w:t>校。</w:t>
      </w:r>
    </w:p>
    <w:p>
      <w:pPr>
        <w:widowControl/>
        <w:spacing w:before="100" w:beforeAutospacing="1" w:after="100" w:afterAutospacing="1" w:line="500" w:lineRule="exact"/>
        <w:jc w:val="left"/>
        <w:rPr>
          <w:rFonts w:cs="Times New Roman" w:asciiTheme="minorEastAsia" w:hAnsiTheme="minorEastAsia"/>
          <w:sz w:val="28"/>
          <w:szCs w:val="28"/>
        </w:rPr>
      </w:pPr>
      <w:r>
        <w:rPr>
          <w:rFonts w:hint="eastAsia" w:ascii="Times New Roman" w:hAnsi="Times New Roman" w:eastAsia="宋体" w:cs="Times New Roman"/>
          <w:szCs w:val="24"/>
        </w:rPr>
        <w:t xml:space="preserve">                                                             </w:t>
      </w:r>
      <w:r>
        <w:rPr>
          <w:rFonts w:ascii="Times New Roman" w:hAnsi="Times New Roman" w:eastAsia="宋体" w:cs="Times New Roman"/>
          <w:szCs w:val="24"/>
        </w:rPr>
        <w:t xml:space="preserve">                                </w:t>
      </w:r>
      <w:r>
        <w:rPr>
          <w:rFonts w:hint="eastAsia" w:ascii="Times New Roman" w:hAnsi="Times New Roman" w:eastAsia="宋体" w:cs="Times New Roman"/>
          <w:szCs w:val="24"/>
        </w:rPr>
        <w:t xml:space="preserve">         </w:t>
      </w:r>
      <w:r>
        <w:rPr>
          <w:rFonts w:hint="eastAsia" w:cs="Times New Roman" w:asciiTheme="minorEastAsia" w:hAnsiTheme="minorEastAsia"/>
          <w:sz w:val="28"/>
          <w:szCs w:val="28"/>
        </w:rPr>
        <w:t xml:space="preserve"> 201</w:t>
      </w:r>
      <w:r>
        <w:rPr>
          <w:rFonts w:cs="Times New Roman" w:asciiTheme="minorEastAsia" w:hAnsiTheme="minorEastAsia"/>
          <w:sz w:val="28"/>
          <w:szCs w:val="28"/>
        </w:rPr>
        <w:t>7</w:t>
      </w:r>
      <w:r>
        <w:rPr>
          <w:rFonts w:hint="eastAsia" w:cs="Times New Roman" w:asciiTheme="minorEastAsia" w:hAnsiTheme="minorEastAsia"/>
          <w:sz w:val="28"/>
          <w:szCs w:val="28"/>
        </w:rPr>
        <w:t>年</w:t>
      </w:r>
      <w:r>
        <w:rPr>
          <w:rFonts w:cs="Times New Roman" w:asciiTheme="minorEastAsia" w:hAnsiTheme="minorEastAsia"/>
          <w:sz w:val="28"/>
          <w:szCs w:val="28"/>
        </w:rPr>
        <w:t>1</w:t>
      </w:r>
      <w:r>
        <w:rPr>
          <w:rFonts w:hint="eastAsia" w:cs="Times New Roman" w:asciiTheme="minorEastAsia" w:hAnsiTheme="minorEastAsia"/>
          <w:sz w:val="28"/>
          <w:szCs w:val="28"/>
        </w:rPr>
        <w:t>月</w:t>
      </w:r>
    </w:p>
    <w:p>
      <w:pPr>
        <w:rPr>
          <w:rFonts w:hint="eastAsia"/>
        </w:rPr>
      </w:pPr>
    </w:p>
    <w:tbl>
      <w:tblPr>
        <w:tblStyle w:val="6"/>
        <w:tblpPr w:leftFromText="180" w:rightFromText="180" w:vertAnchor="page" w:horzAnchor="margin" w:tblpY="2173"/>
        <w:tblW w:w="15107" w:type="dxa"/>
        <w:tblInd w:w="0" w:type="dxa"/>
        <w:tblLayout w:type="fixed"/>
        <w:tblCellMar>
          <w:top w:w="0" w:type="dxa"/>
          <w:left w:w="108" w:type="dxa"/>
          <w:bottom w:w="0" w:type="dxa"/>
          <w:right w:w="108" w:type="dxa"/>
        </w:tblCellMar>
      </w:tblPr>
      <w:tblGrid>
        <w:gridCol w:w="1134"/>
        <w:gridCol w:w="1271"/>
        <w:gridCol w:w="10217"/>
        <w:gridCol w:w="1548"/>
        <w:gridCol w:w="937"/>
      </w:tblGrid>
      <w:tr>
        <w:tblPrEx>
          <w:tblLayout w:type="fixed"/>
          <w:tblCellMar>
            <w:top w:w="0" w:type="dxa"/>
            <w:left w:w="108" w:type="dxa"/>
            <w:bottom w:w="0" w:type="dxa"/>
            <w:right w:w="108" w:type="dxa"/>
          </w:tblCellMar>
        </w:tblPrEx>
        <w:trPr>
          <w:gridAfter w:val="1"/>
          <w:wAfter w:w="937" w:type="dxa"/>
          <w:trHeight w:val="567" w:hRule="atLeast"/>
        </w:trPr>
        <w:tc>
          <w:tcPr>
            <w:tcW w:w="1262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检查项目及评估指标要求</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评估办法</w:t>
            </w:r>
          </w:p>
        </w:tc>
      </w:tr>
      <w:tr>
        <w:tblPrEx>
          <w:tblLayout w:type="fixed"/>
          <w:tblCellMar>
            <w:top w:w="0" w:type="dxa"/>
            <w:left w:w="108" w:type="dxa"/>
            <w:bottom w:w="0" w:type="dxa"/>
            <w:right w:w="108" w:type="dxa"/>
          </w:tblCellMar>
        </w:tblPrEx>
        <w:trPr>
          <w:gridAfter w:val="1"/>
          <w:wAfter w:w="937" w:type="dxa"/>
          <w:trHeight w:val="503" w:hRule="atLeast"/>
        </w:trPr>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A级指标</w:t>
            </w:r>
          </w:p>
        </w:tc>
        <w:tc>
          <w:tcPr>
            <w:tcW w:w="1271"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 xml:space="preserve"> B级指标</w:t>
            </w:r>
          </w:p>
        </w:tc>
        <w:tc>
          <w:tcPr>
            <w:tcW w:w="1021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b/>
                <w:bCs/>
                <w:kern w:val="0"/>
                <w:szCs w:val="21"/>
              </w:rPr>
            </w:pPr>
            <w:r>
              <w:rPr>
                <w:rFonts w:hint="eastAsia" w:ascii="宋体" w:hAnsi="宋体" w:eastAsia="宋体" w:cs="宋体"/>
                <w:b/>
                <w:bCs/>
                <w:kern w:val="0"/>
                <w:szCs w:val="21"/>
              </w:rPr>
              <w:t>C级指标（细则）</w:t>
            </w: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b/>
                <w:bCs/>
                <w:kern w:val="0"/>
                <w:szCs w:val="21"/>
              </w:rPr>
            </w:pPr>
          </w:p>
        </w:tc>
      </w:tr>
      <w:tr>
        <w:tblPrEx>
          <w:tblLayout w:type="fixed"/>
          <w:tblCellMar>
            <w:top w:w="0" w:type="dxa"/>
            <w:left w:w="108" w:type="dxa"/>
            <w:bottom w:w="0" w:type="dxa"/>
            <w:right w:w="108" w:type="dxa"/>
          </w:tblCellMar>
        </w:tblPrEx>
        <w:trPr>
          <w:gridAfter w:val="1"/>
          <w:wAfter w:w="937" w:type="dxa"/>
          <w:trHeight w:val="1534" w:hRule="atLeast"/>
        </w:trPr>
        <w:tc>
          <w:tcPr>
            <w:tcW w:w="1134" w:type="dxa"/>
            <w:vMerge w:val="restart"/>
            <w:tcBorders>
              <w:top w:val="single" w:color="auto" w:sz="4" w:space="0"/>
              <w:left w:val="single" w:color="auto" w:sz="4" w:space="0"/>
              <w:right w:val="single" w:color="auto" w:sz="4" w:space="0"/>
            </w:tcBorders>
            <w:vAlign w:val="center"/>
          </w:tcPr>
          <w:p>
            <w:pPr>
              <w:widowControl/>
              <w:rPr>
                <w:rFonts w:cs="宋体" w:asciiTheme="minorEastAsia" w:hAnsiTheme="minorEastAsia"/>
                <w:kern w:val="0"/>
                <w:szCs w:val="21"/>
              </w:rPr>
            </w:pPr>
            <w:r>
              <w:rPr>
                <w:rFonts w:hint="eastAsia" w:cs="宋体" w:asciiTheme="minorEastAsia" w:hAnsiTheme="minorEastAsia"/>
                <w:kern w:val="0"/>
                <w:szCs w:val="21"/>
              </w:rPr>
              <w:t>A1.基础环境建设（</w:t>
            </w:r>
            <w:r>
              <w:rPr>
                <w:rFonts w:cs="宋体" w:asciiTheme="minorEastAsia" w:hAnsiTheme="minorEastAsia"/>
                <w:kern w:val="0"/>
                <w:szCs w:val="21"/>
              </w:rPr>
              <w:t>20</w:t>
            </w:r>
            <w:r>
              <w:rPr>
                <w:rFonts w:hint="eastAsia" w:cs="宋体" w:asciiTheme="minorEastAsia" w:hAnsiTheme="minorEastAsia"/>
                <w:kern w:val="0"/>
                <w:szCs w:val="21"/>
              </w:rPr>
              <w:t>分）</w:t>
            </w:r>
          </w:p>
        </w:tc>
        <w:tc>
          <w:tcPr>
            <w:tcW w:w="1271" w:type="dxa"/>
            <w:tcBorders>
              <w:top w:val="single" w:color="auto" w:sz="4" w:space="0"/>
              <w:left w:val="nil"/>
              <w:bottom w:val="single" w:color="auto" w:sz="4" w:space="0"/>
              <w:right w:val="single" w:color="auto" w:sz="4" w:space="0"/>
            </w:tcBorders>
            <w:vAlign w:val="center"/>
          </w:tcPr>
          <w:p>
            <w:pPr>
              <w:widowControl/>
              <w:spacing w:before="100" w:beforeAutospacing="1" w:after="100" w:afterAutospacing="1" w:line="324" w:lineRule="atLeast"/>
              <w:jc w:val="left"/>
              <w:rPr>
                <w:rFonts w:cs="Arial" w:asciiTheme="minorEastAsia" w:hAnsiTheme="minorEastAsia"/>
                <w:color w:val="000000"/>
                <w:kern w:val="0"/>
                <w:szCs w:val="21"/>
              </w:rPr>
            </w:pPr>
            <w:r>
              <w:rPr>
                <w:rFonts w:hint="eastAsia" w:cs="Times New Roman" w:asciiTheme="minorEastAsia" w:hAnsiTheme="minorEastAsia"/>
                <w:kern w:val="0"/>
                <w:szCs w:val="21"/>
              </w:rPr>
              <w:t>B1校园</w:t>
            </w:r>
            <w:r>
              <w:rPr>
                <w:rFonts w:hint="eastAsia" w:cs="Arial" w:asciiTheme="minorEastAsia" w:hAnsiTheme="minorEastAsia"/>
                <w:bCs/>
                <w:color w:val="000000"/>
                <w:kern w:val="0"/>
                <w:szCs w:val="21"/>
              </w:rPr>
              <w:t>网络环境</w:t>
            </w:r>
            <w:r>
              <w:rPr>
                <w:rFonts w:hint="eastAsia" w:cs="Times New Roman" w:asciiTheme="minorEastAsia" w:hAnsiTheme="minorEastAsia"/>
                <w:kern w:val="0"/>
                <w:szCs w:val="21"/>
              </w:rPr>
              <w:t>（</w:t>
            </w:r>
            <w:r>
              <w:rPr>
                <w:rFonts w:cs="Times New Roman" w:asciiTheme="minorEastAsia" w:hAnsiTheme="minorEastAsia"/>
                <w:kern w:val="0"/>
                <w:szCs w:val="21"/>
              </w:rPr>
              <w:t>6</w:t>
            </w:r>
            <w:r>
              <w:rPr>
                <w:rFonts w:hint="eastAsia" w:cs="Times New Roman" w:asciiTheme="minorEastAsia" w:hAnsiTheme="minorEastAsia"/>
                <w:kern w:val="0"/>
                <w:szCs w:val="21"/>
              </w:rPr>
              <w:t>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C1.校园网。互联网总接入带宽不低于100M，校园网主干网络1000M到楼宇，100M到桌面，网络覆盖学校教学、活动和办公场所，接入德阳市教育城域网；并配备网络安全系统，能有效隔离不良信息（</w:t>
            </w:r>
            <w:r>
              <w:rPr>
                <w:rFonts w:cs="宋体" w:asciiTheme="minorEastAsia" w:hAnsiTheme="minorEastAsia"/>
                <w:kern w:val="0"/>
                <w:szCs w:val="21"/>
              </w:rPr>
              <w:t>2</w:t>
            </w:r>
            <w:r>
              <w:rPr>
                <w:rFonts w:hint="eastAsia" w:cs="宋体" w:asciiTheme="minorEastAsia" w:hAnsiTheme="minorEastAsia"/>
                <w:kern w:val="0"/>
                <w:szCs w:val="21"/>
              </w:rPr>
              <w:t>分）；</w:t>
            </w:r>
          </w:p>
          <w:p>
            <w:pPr>
              <w:widowControl/>
              <w:jc w:val="left"/>
              <w:rPr>
                <w:rFonts w:cs="宋体" w:asciiTheme="minorEastAsia" w:hAnsiTheme="minorEastAsia"/>
                <w:kern w:val="0"/>
                <w:szCs w:val="21"/>
              </w:rPr>
            </w:pPr>
            <w:r>
              <w:rPr>
                <w:rFonts w:hint="eastAsia" w:cs="宋体" w:asciiTheme="minorEastAsia" w:hAnsiTheme="minorEastAsia"/>
                <w:kern w:val="0"/>
                <w:szCs w:val="21"/>
              </w:rPr>
              <w:t>C2.常规教学设备。有适应学校需要的校园广播网（数字/模拟）、校园电视台（录播系统、视频会议系统）、安防监控系统等，数字广播，电视讯号接入教室，各系统能安全稳定运行（1分）；</w:t>
            </w:r>
          </w:p>
          <w:p>
            <w:pPr>
              <w:widowControl/>
              <w:jc w:val="left"/>
              <w:rPr>
                <w:rFonts w:cs="宋体" w:asciiTheme="minorEastAsia" w:hAnsiTheme="minorEastAsia"/>
                <w:kern w:val="0"/>
                <w:szCs w:val="21"/>
              </w:rPr>
            </w:pPr>
            <w:r>
              <w:rPr>
                <w:rFonts w:hint="eastAsia" w:cs="宋体" w:asciiTheme="minorEastAsia" w:hAnsiTheme="minorEastAsia"/>
                <w:kern w:val="0"/>
                <w:szCs w:val="21"/>
              </w:rPr>
              <w:t>C3.无线网络。建有统一实名认证、集中管理覆盖校园各场所校园无线网络，无线网络覆盖学校每个教学、活动和办公场所，保证全校师生安全、方便地接入互联网；（1分）</w:t>
            </w:r>
          </w:p>
          <w:p>
            <w:pPr>
              <w:widowControl/>
              <w:jc w:val="left"/>
              <w:rPr>
                <w:rFonts w:cs="宋体" w:asciiTheme="minorEastAsia" w:hAnsiTheme="minorEastAsia"/>
                <w:kern w:val="0"/>
                <w:szCs w:val="21"/>
              </w:rPr>
            </w:pPr>
            <w:r>
              <w:rPr>
                <w:rFonts w:hint="eastAsia" w:cs="宋体" w:asciiTheme="minorEastAsia" w:hAnsiTheme="minorEastAsia"/>
                <w:kern w:val="0"/>
                <w:szCs w:val="21"/>
              </w:rPr>
              <w:t>C4.</w:t>
            </w:r>
            <w:r>
              <w:rPr>
                <w:rFonts w:hint="eastAsia" w:cs="Arial" w:asciiTheme="minorEastAsia" w:hAnsiTheme="minorEastAsia"/>
                <w:color w:val="000000"/>
                <w:kern w:val="0"/>
                <w:szCs w:val="21"/>
              </w:rPr>
              <w:t>网络可管可控。具备实名</w:t>
            </w:r>
            <w:r>
              <w:rPr>
                <w:rFonts w:cs="Arial" w:asciiTheme="minorEastAsia" w:hAnsiTheme="minorEastAsia"/>
                <w:color w:val="000000"/>
                <w:kern w:val="0"/>
                <w:szCs w:val="21"/>
              </w:rPr>
              <w:t>认证、</w:t>
            </w:r>
            <w:r>
              <w:rPr>
                <w:rFonts w:hint="eastAsia" w:cs="Arial" w:asciiTheme="minorEastAsia" w:hAnsiTheme="minorEastAsia"/>
                <w:color w:val="000000"/>
                <w:kern w:val="0"/>
                <w:szCs w:val="21"/>
              </w:rPr>
              <w:t>网络安全、数据安全、机房安全等管理制度，规章制度健全，管理日志齐备。</w:t>
            </w:r>
            <w:r>
              <w:rPr>
                <w:rFonts w:hint="eastAsia" w:cs="宋体" w:asciiTheme="minorEastAsia" w:hAnsiTheme="minorEastAsia"/>
                <w:kern w:val="0"/>
                <w:szCs w:val="21"/>
              </w:rPr>
              <w:t>（1分）；</w:t>
            </w:r>
          </w:p>
          <w:p>
            <w:pPr>
              <w:widowControl/>
              <w:jc w:val="left"/>
              <w:rPr>
                <w:rFonts w:cs="宋体" w:asciiTheme="minorEastAsia" w:hAnsiTheme="minorEastAsia"/>
                <w:kern w:val="0"/>
                <w:szCs w:val="21"/>
              </w:rPr>
            </w:pPr>
            <w:r>
              <w:rPr>
                <w:rFonts w:hint="eastAsia" w:cs="宋体" w:asciiTheme="minorEastAsia" w:hAnsiTheme="minorEastAsia"/>
                <w:kern w:val="0"/>
                <w:szCs w:val="21"/>
              </w:rPr>
              <w:t>C5.网络信息点全覆盖。每个教职工办公位有1个网络端口，每个办公室有2个以上冗余端口，每个教室讲台有2个以上端口(1分)；</w:t>
            </w:r>
          </w:p>
        </w:tc>
        <w:tc>
          <w:tcPr>
            <w:tcW w:w="1548" w:type="dxa"/>
            <w:vMerge w:val="restart"/>
            <w:tcBorders>
              <w:top w:val="single" w:color="auto" w:sz="4" w:space="0"/>
              <w:left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实地查看。按细则标准评分。</w:t>
            </w:r>
          </w:p>
        </w:tc>
      </w:tr>
      <w:tr>
        <w:tblPrEx>
          <w:tblLayout w:type="fixed"/>
          <w:tblCellMar>
            <w:top w:w="0" w:type="dxa"/>
            <w:left w:w="108" w:type="dxa"/>
            <w:bottom w:w="0" w:type="dxa"/>
            <w:right w:w="108" w:type="dxa"/>
          </w:tblCellMar>
        </w:tblPrEx>
        <w:trPr>
          <w:gridAfter w:val="1"/>
          <w:wAfter w:w="937" w:type="dxa"/>
          <w:trHeight w:val="567" w:hRule="atLeast"/>
        </w:trPr>
        <w:tc>
          <w:tcPr>
            <w:tcW w:w="1134"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Times New Roman" w:asciiTheme="minorEastAsia" w:hAnsiTheme="minorEastAsia"/>
                <w:kern w:val="0"/>
                <w:szCs w:val="21"/>
              </w:rPr>
            </w:pPr>
            <w:r>
              <w:rPr>
                <w:rFonts w:hint="eastAsia" w:cs="Times New Roman" w:asciiTheme="minorEastAsia" w:hAnsiTheme="minorEastAsia"/>
                <w:kern w:val="0"/>
                <w:szCs w:val="21"/>
              </w:rPr>
              <w:t>B2.教学终端（</w:t>
            </w:r>
            <w:r>
              <w:rPr>
                <w:rFonts w:cs="Times New Roman" w:asciiTheme="minorEastAsia" w:hAnsiTheme="minorEastAsia"/>
                <w:kern w:val="0"/>
                <w:szCs w:val="21"/>
              </w:rPr>
              <w:t>5</w:t>
            </w:r>
            <w:r>
              <w:rPr>
                <w:rFonts w:hint="eastAsia" w:cs="Times New Roman" w:asciiTheme="minorEastAsia" w:hAnsiTheme="minorEastAsia"/>
                <w:kern w:val="0"/>
                <w:szCs w:val="21"/>
              </w:rPr>
              <w:t>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C6.班班通。按学校实际教学班数配齐多媒体互动教学设备并接入校园网，</w:t>
            </w:r>
            <w:r>
              <w:rPr>
                <w:rFonts w:hint="eastAsia" w:cs="Arial" w:asciiTheme="minorEastAsia" w:hAnsiTheme="minorEastAsia"/>
                <w:color w:val="000000"/>
                <w:kern w:val="0"/>
                <w:szCs w:val="21"/>
              </w:rPr>
              <w:t>显示屏幕尺寸不</w:t>
            </w:r>
            <w:r>
              <w:rPr>
                <w:rFonts w:cs="Arial" w:asciiTheme="minorEastAsia" w:hAnsiTheme="minorEastAsia"/>
                <w:color w:val="000000"/>
                <w:kern w:val="0"/>
                <w:szCs w:val="21"/>
              </w:rPr>
              <w:t>低于</w:t>
            </w:r>
            <w:r>
              <w:rPr>
                <w:rFonts w:hint="eastAsia" w:cs="Arial" w:asciiTheme="minorEastAsia" w:hAnsiTheme="minorEastAsia"/>
                <w:color w:val="000000"/>
                <w:kern w:val="0"/>
                <w:szCs w:val="21"/>
              </w:rPr>
              <w:t>70英寸</w:t>
            </w:r>
            <w:r>
              <w:rPr>
                <w:rFonts w:hint="eastAsia" w:cs="宋体" w:asciiTheme="minorEastAsia" w:hAnsiTheme="minorEastAsia"/>
                <w:kern w:val="0"/>
                <w:szCs w:val="21"/>
              </w:rPr>
              <w:t>；具备计算、</w:t>
            </w:r>
            <w:r>
              <w:rPr>
                <w:rFonts w:cs="宋体" w:asciiTheme="minorEastAsia" w:hAnsiTheme="minorEastAsia"/>
                <w:kern w:val="0"/>
                <w:szCs w:val="21"/>
              </w:rPr>
              <w:t>存储</w:t>
            </w:r>
            <w:r>
              <w:rPr>
                <w:rFonts w:hint="eastAsia" w:cs="宋体" w:asciiTheme="minorEastAsia" w:hAnsiTheme="minorEastAsia"/>
                <w:kern w:val="0"/>
                <w:szCs w:val="21"/>
              </w:rPr>
              <w:t>、视频展示、声音</w:t>
            </w:r>
            <w:r>
              <w:rPr>
                <w:rFonts w:cs="宋体" w:asciiTheme="minorEastAsia" w:hAnsiTheme="minorEastAsia"/>
                <w:kern w:val="0"/>
                <w:szCs w:val="21"/>
              </w:rPr>
              <w:t>播放</w:t>
            </w:r>
            <w:r>
              <w:rPr>
                <w:rFonts w:hint="eastAsia" w:cs="宋体" w:asciiTheme="minorEastAsia" w:hAnsiTheme="minorEastAsia"/>
                <w:kern w:val="0"/>
                <w:szCs w:val="21"/>
              </w:rPr>
              <w:t>、人</w:t>
            </w:r>
            <w:r>
              <w:rPr>
                <w:rFonts w:cs="宋体" w:asciiTheme="minorEastAsia" w:hAnsiTheme="minorEastAsia"/>
                <w:kern w:val="0"/>
                <w:szCs w:val="21"/>
              </w:rPr>
              <w:t>机互动</w:t>
            </w:r>
            <w:r>
              <w:rPr>
                <w:rFonts w:hint="eastAsia" w:cs="宋体" w:asciiTheme="minorEastAsia" w:hAnsiTheme="minorEastAsia"/>
                <w:kern w:val="0"/>
                <w:szCs w:val="21"/>
              </w:rPr>
              <w:t>功能</w:t>
            </w:r>
            <w:r>
              <w:rPr>
                <w:rFonts w:cs="宋体" w:asciiTheme="minorEastAsia" w:hAnsiTheme="minorEastAsia"/>
                <w:kern w:val="0"/>
                <w:szCs w:val="21"/>
              </w:rPr>
              <w:t>。</w:t>
            </w:r>
            <w:r>
              <w:rPr>
                <w:rFonts w:hint="eastAsia" w:cs="宋体" w:asciiTheme="minorEastAsia" w:hAnsiTheme="minorEastAsia"/>
                <w:kern w:val="0"/>
                <w:szCs w:val="21"/>
              </w:rPr>
              <w:t>（2分）；</w:t>
            </w:r>
          </w:p>
          <w:p>
            <w:pPr>
              <w:widowControl/>
              <w:jc w:val="left"/>
              <w:rPr>
                <w:rFonts w:cs="宋体" w:asciiTheme="minorEastAsia" w:hAnsiTheme="minorEastAsia"/>
                <w:kern w:val="0"/>
                <w:szCs w:val="21"/>
              </w:rPr>
            </w:pPr>
            <w:r>
              <w:rPr>
                <w:rFonts w:hint="eastAsia" w:cs="宋体" w:asciiTheme="minorEastAsia" w:hAnsiTheme="minorEastAsia"/>
                <w:kern w:val="0"/>
                <w:szCs w:val="21"/>
              </w:rPr>
              <w:t>C7.计算机。生机比达6:1，师机比1:1（1分）；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8</w:t>
            </w:r>
            <w:r>
              <w:rPr>
                <w:rFonts w:hint="eastAsia" w:cs="宋体" w:asciiTheme="minorEastAsia" w:hAnsiTheme="minorEastAsia"/>
                <w:kern w:val="0"/>
                <w:szCs w:val="21"/>
              </w:rPr>
              <w:t>.多媒体制作设备。学校有多媒体制作设备（含打印机、扫描仪、视频捕捉卡、数码相机或数码摄像机、</w:t>
            </w:r>
            <w:r>
              <w:rPr>
                <w:rFonts w:cs="宋体" w:asciiTheme="minorEastAsia" w:hAnsiTheme="minorEastAsia"/>
                <w:kern w:val="0"/>
                <w:szCs w:val="21"/>
              </w:rPr>
              <w:t>专业编辑软件</w:t>
            </w:r>
            <w:r>
              <w:rPr>
                <w:rFonts w:hint="eastAsia" w:cs="宋体" w:asciiTheme="minorEastAsia" w:hAnsiTheme="minorEastAsia"/>
                <w:kern w:val="0"/>
                <w:szCs w:val="21"/>
              </w:rPr>
              <w:t>）不少于1套（</w:t>
            </w:r>
            <w:r>
              <w:rPr>
                <w:rFonts w:cs="宋体" w:asciiTheme="minorEastAsia" w:hAnsiTheme="minorEastAsia"/>
                <w:kern w:val="0"/>
                <w:szCs w:val="21"/>
              </w:rPr>
              <w:t>1</w:t>
            </w:r>
            <w:r>
              <w:rPr>
                <w:rFonts w:hint="eastAsia" w:cs="宋体" w:asciiTheme="minorEastAsia" w:hAnsiTheme="minorEastAsia"/>
                <w:kern w:val="0"/>
                <w:szCs w:val="21"/>
              </w:rPr>
              <w:t>分）；</w:t>
            </w:r>
          </w:p>
          <w:p>
            <w:pPr>
              <w:widowControl/>
              <w:jc w:val="left"/>
              <w:rPr>
                <w:rFonts w:cs="宋体" w:asciiTheme="minorEastAsia" w:hAnsiTheme="minorEastAsia"/>
                <w:kern w:val="0"/>
                <w:szCs w:val="21"/>
              </w:rPr>
            </w:pPr>
            <w:r>
              <w:rPr>
                <w:rFonts w:hint="eastAsia" w:cs="宋体" w:asciiTheme="minorEastAsia" w:hAnsiTheme="minorEastAsia"/>
                <w:kern w:val="0"/>
                <w:szCs w:val="21"/>
              </w:rPr>
              <w:t>C9. 网络教学班。学校建有网络教学班，探</w:t>
            </w:r>
            <w:r>
              <w:rPr>
                <w:rFonts w:cs="宋体" w:asciiTheme="minorEastAsia" w:hAnsiTheme="minorEastAsia"/>
                <w:kern w:val="0"/>
                <w:szCs w:val="21"/>
              </w:rPr>
              <w:t>索</w:t>
            </w:r>
            <w:r>
              <w:rPr>
                <w:rFonts w:hint="eastAsia" w:cs="宋体" w:asciiTheme="minorEastAsia" w:hAnsiTheme="minorEastAsia"/>
                <w:kern w:val="0"/>
                <w:szCs w:val="21"/>
              </w:rPr>
              <w:t>网</w:t>
            </w:r>
            <w:r>
              <w:rPr>
                <w:rFonts w:cs="宋体" w:asciiTheme="minorEastAsia" w:hAnsiTheme="minorEastAsia"/>
                <w:kern w:val="0"/>
                <w:szCs w:val="21"/>
              </w:rPr>
              <w:t>络课堂、云课堂</w:t>
            </w:r>
            <w:r>
              <w:rPr>
                <w:rFonts w:hint="eastAsia" w:cs="宋体" w:asciiTheme="minorEastAsia" w:hAnsiTheme="minorEastAsia"/>
                <w:kern w:val="0"/>
                <w:szCs w:val="21"/>
              </w:rPr>
              <w:t>等</w:t>
            </w:r>
            <w:r>
              <w:rPr>
                <w:rFonts w:cs="宋体" w:asciiTheme="minorEastAsia" w:hAnsiTheme="minorEastAsia"/>
                <w:kern w:val="0"/>
                <w:szCs w:val="21"/>
              </w:rPr>
              <w:t>教学模式</w:t>
            </w:r>
            <w:r>
              <w:rPr>
                <w:rFonts w:hint="eastAsia" w:cs="宋体" w:asciiTheme="minorEastAsia" w:hAnsiTheme="minorEastAsia"/>
                <w:kern w:val="0"/>
                <w:szCs w:val="21"/>
              </w:rPr>
              <w:t>，</w:t>
            </w:r>
            <w:r>
              <w:rPr>
                <w:rFonts w:cs="宋体" w:asciiTheme="minorEastAsia" w:hAnsiTheme="minorEastAsia"/>
                <w:kern w:val="0"/>
                <w:szCs w:val="21"/>
              </w:rPr>
              <w:t>配</w:t>
            </w:r>
            <w:r>
              <w:rPr>
                <w:rFonts w:hint="eastAsia" w:cs="宋体" w:asciiTheme="minorEastAsia" w:hAnsiTheme="minorEastAsia"/>
                <w:kern w:val="0"/>
                <w:szCs w:val="21"/>
              </w:rPr>
              <w:t>备学生专用教学终端，网络安全稳定。（1分）</w:t>
            </w:r>
          </w:p>
        </w:tc>
        <w:tc>
          <w:tcPr>
            <w:tcW w:w="1548"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gridAfter w:val="1"/>
          <w:wAfter w:w="937" w:type="dxa"/>
          <w:trHeight w:val="425" w:hRule="atLeast"/>
        </w:trPr>
        <w:tc>
          <w:tcPr>
            <w:tcW w:w="1134"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widowControl/>
              <w:rPr>
                <w:rFonts w:cs="宋体" w:asciiTheme="minorEastAsia" w:hAnsiTheme="minorEastAsia"/>
                <w:kern w:val="0"/>
                <w:szCs w:val="21"/>
              </w:rPr>
            </w:pPr>
            <w:r>
              <w:rPr>
                <w:rFonts w:hint="eastAsia" w:cs="宋体" w:asciiTheme="minorEastAsia" w:hAnsiTheme="minorEastAsia"/>
                <w:kern w:val="0"/>
                <w:szCs w:val="21"/>
              </w:rPr>
              <w:t>B3.专用教室  （</w:t>
            </w:r>
            <w:r>
              <w:rPr>
                <w:rFonts w:cs="宋体" w:asciiTheme="minorEastAsia" w:hAnsiTheme="minorEastAsia"/>
                <w:kern w:val="0"/>
                <w:szCs w:val="21"/>
              </w:rPr>
              <w:t>2</w:t>
            </w:r>
            <w:r>
              <w:rPr>
                <w:rFonts w:hint="eastAsia" w:cs="宋体" w:asciiTheme="minorEastAsia" w:hAnsiTheme="minorEastAsia"/>
                <w:kern w:val="0"/>
                <w:szCs w:val="21"/>
              </w:rPr>
              <w:t>分）</w:t>
            </w:r>
          </w:p>
        </w:tc>
        <w:tc>
          <w:tcPr>
            <w:tcW w:w="10217" w:type="dxa"/>
            <w:tcBorders>
              <w:top w:val="single" w:color="auto" w:sz="4" w:space="0"/>
              <w:left w:val="nil"/>
              <w:bottom w:val="single" w:color="auto" w:sz="4" w:space="0"/>
              <w:right w:val="single" w:color="auto" w:sz="4" w:space="0"/>
            </w:tcBorders>
            <w:vAlign w:val="center"/>
          </w:tcPr>
          <w:p>
            <w:pPr>
              <w:rPr>
                <w:rFonts w:cs="Times New Roman" w:asciiTheme="minorEastAsia" w:hAnsiTheme="minorEastAsia"/>
                <w:szCs w:val="21"/>
              </w:rPr>
            </w:pPr>
            <w:r>
              <w:rPr>
                <w:rFonts w:hint="eastAsia" w:cs="宋体" w:asciiTheme="minorEastAsia" w:hAnsiTheme="minorEastAsia"/>
                <w:kern w:val="0"/>
                <w:szCs w:val="21"/>
              </w:rPr>
              <w:t>C</w:t>
            </w:r>
            <w:r>
              <w:rPr>
                <w:rFonts w:cs="宋体" w:asciiTheme="minorEastAsia" w:hAnsiTheme="minorEastAsia"/>
                <w:kern w:val="0"/>
                <w:szCs w:val="21"/>
              </w:rPr>
              <w:t>10</w:t>
            </w:r>
            <w:r>
              <w:rPr>
                <w:rFonts w:hint="eastAsia" w:cs="宋体" w:asciiTheme="minorEastAsia" w:hAnsiTheme="minorEastAsia"/>
                <w:kern w:val="0"/>
                <w:szCs w:val="21"/>
              </w:rPr>
              <w:t>.专用教室。计算机网络教室、多功能学术报告厅、录播教室、数字阅览室、数字实验室按</w:t>
            </w:r>
            <w:r>
              <w:rPr>
                <w:rFonts w:hint="eastAsia" w:cs="Times New Roman" w:asciiTheme="minorEastAsia" w:hAnsiTheme="minorEastAsia"/>
                <w:kern w:val="0"/>
                <w:szCs w:val="21"/>
              </w:rPr>
              <w:t>四川省中小学现代教育技术示范学校评估标准</w:t>
            </w:r>
            <w:r>
              <w:rPr>
                <w:rFonts w:hint="eastAsia" w:cs="宋体" w:asciiTheme="minorEastAsia" w:hAnsiTheme="minorEastAsia"/>
                <w:kern w:val="0"/>
                <w:szCs w:val="21"/>
              </w:rPr>
              <w:t>配备（</w:t>
            </w:r>
            <w:r>
              <w:rPr>
                <w:rFonts w:cs="宋体" w:asciiTheme="minorEastAsia" w:hAnsiTheme="minorEastAsia"/>
                <w:kern w:val="0"/>
                <w:szCs w:val="21"/>
              </w:rPr>
              <w:t>2</w:t>
            </w:r>
            <w:r>
              <w:rPr>
                <w:rFonts w:hint="eastAsia" w:cs="宋体" w:asciiTheme="minorEastAsia" w:hAnsiTheme="minorEastAsia"/>
                <w:kern w:val="0"/>
                <w:szCs w:val="21"/>
              </w:rPr>
              <w:t>分）；</w:t>
            </w:r>
          </w:p>
        </w:tc>
        <w:tc>
          <w:tcPr>
            <w:tcW w:w="1548"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trHeight w:val="567" w:hRule="atLeast"/>
        </w:trPr>
        <w:tc>
          <w:tcPr>
            <w:tcW w:w="1134" w:type="dxa"/>
            <w:vMerge w:val="continue"/>
            <w:tcBorders>
              <w:left w:val="single" w:color="auto" w:sz="4" w:space="0"/>
              <w:right w:val="single" w:color="auto" w:sz="4" w:space="0"/>
            </w:tcBorders>
            <w:vAlign w:val="center"/>
          </w:tcPr>
          <w:p>
            <w:pPr>
              <w:widowControl/>
              <w:rPr>
                <w:rFonts w:cs="宋体" w:asciiTheme="minorEastAsia" w:hAnsiTheme="minorEastAsia"/>
                <w:kern w:val="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24" w:lineRule="atLeast"/>
              <w:jc w:val="left"/>
              <w:rPr>
                <w:rFonts w:cs="Arial" w:asciiTheme="minorEastAsia" w:hAnsiTheme="minorEastAsia"/>
                <w:color w:val="000000"/>
                <w:kern w:val="0"/>
                <w:szCs w:val="21"/>
              </w:rPr>
            </w:pPr>
            <w:r>
              <w:rPr>
                <w:rFonts w:hint="eastAsia" w:ascii="宋体" w:hAnsi="宋体" w:eastAsia="宋体" w:cs="宋体"/>
                <w:kern w:val="0"/>
                <w:szCs w:val="21"/>
              </w:rPr>
              <w:t>B4.</w:t>
            </w:r>
            <w:r>
              <w:rPr>
                <w:rFonts w:hint="eastAsia" w:cs="Arial" w:asciiTheme="minorEastAsia" w:hAnsiTheme="minorEastAsia"/>
                <w:bCs/>
                <w:color w:val="000000"/>
                <w:kern w:val="0"/>
                <w:szCs w:val="21"/>
              </w:rPr>
              <w:t>创新实验室</w:t>
            </w:r>
            <w:r>
              <w:rPr>
                <w:rFonts w:hint="eastAsia" w:cs="宋体" w:asciiTheme="minorEastAsia" w:hAnsiTheme="minorEastAsia"/>
                <w:kern w:val="0"/>
                <w:szCs w:val="21"/>
              </w:rPr>
              <w:t>（</w:t>
            </w:r>
            <w:r>
              <w:rPr>
                <w:rFonts w:cs="宋体" w:asciiTheme="minorEastAsia" w:hAnsiTheme="minorEastAsia"/>
                <w:kern w:val="0"/>
                <w:szCs w:val="21"/>
              </w:rPr>
              <w:t>2</w:t>
            </w:r>
            <w:r>
              <w:rPr>
                <w:rFonts w:hint="eastAsia" w:cs="宋体" w:asciiTheme="minorEastAsia" w:hAnsiTheme="minorEastAsia"/>
                <w:kern w:val="0"/>
                <w:szCs w:val="21"/>
              </w:rPr>
              <w:t>分）</w:t>
            </w:r>
          </w:p>
        </w:tc>
        <w:tc>
          <w:tcPr>
            <w:tcW w:w="1021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ascii="宋体" w:hAnsi="宋体" w:eastAsia="宋体" w:cs="宋体"/>
                <w:kern w:val="0"/>
                <w:szCs w:val="21"/>
              </w:rPr>
              <w:t>C1</w:t>
            </w:r>
            <w:r>
              <w:rPr>
                <w:rFonts w:ascii="宋体" w:hAnsi="宋体" w:eastAsia="宋体" w:cs="宋体"/>
                <w:kern w:val="0"/>
                <w:szCs w:val="21"/>
              </w:rPr>
              <w:t>1</w:t>
            </w:r>
            <w:r>
              <w:rPr>
                <w:rFonts w:hint="eastAsia" w:ascii="宋体" w:hAnsi="宋体" w:eastAsia="宋体" w:cs="宋体"/>
                <w:kern w:val="0"/>
                <w:szCs w:val="21"/>
              </w:rPr>
              <w:t>.</w:t>
            </w:r>
            <w:r>
              <w:rPr>
                <w:rFonts w:hint="eastAsia" w:cs="Arial" w:asciiTheme="minorEastAsia" w:hAnsiTheme="minorEastAsia"/>
                <w:color w:val="000000"/>
                <w:kern w:val="0"/>
                <w:szCs w:val="21"/>
              </w:rPr>
              <w:t>创新教育（创客、STEAM 教育、Scratch创意编程、3D 打印、机器人、数字化探究等）学习活动至少开展1项, 配备开展上述学习活动的创新实验室和装备。</w:t>
            </w:r>
            <w:r>
              <w:rPr>
                <w:rFonts w:hint="eastAsia" w:cs="宋体" w:asciiTheme="minorEastAsia" w:hAnsiTheme="minorEastAsia"/>
                <w:kern w:val="0"/>
                <w:szCs w:val="21"/>
              </w:rPr>
              <w:t>（</w:t>
            </w:r>
            <w:r>
              <w:rPr>
                <w:rFonts w:cs="宋体" w:asciiTheme="minorEastAsia" w:hAnsiTheme="minorEastAsia"/>
                <w:kern w:val="0"/>
                <w:szCs w:val="21"/>
              </w:rPr>
              <w:t>2</w:t>
            </w:r>
            <w:r>
              <w:rPr>
                <w:rFonts w:hint="eastAsia" w:cs="宋体" w:asciiTheme="minorEastAsia" w:hAnsiTheme="minorEastAsia"/>
                <w:kern w:val="0"/>
                <w:szCs w:val="21"/>
              </w:rPr>
              <w:t>分）</w:t>
            </w:r>
          </w:p>
        </w:tc>
        <w:tc>
          <w:tcPr>
            <w:tcW w:w="1548"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37" w:type="dxa"/>
            <w:tcBorders>
              <w:top w:val="nil"/>
              <w:left w:val="single" w:color="auto" w:sz="4" w:space="0"/>
              <w:bottom w:val="nil"/>
              <w:right w:val="nil"/>
            </w:tcBorders>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1134" w:type="dxa"/>
            <w:vMerge w:val="continue"/>
            <w:tcBorders>
              <w:left w:val="single" w:color="auto" w:sz="4" w:space="0"/>
              <w:right w:val="single" w:color="auto" w:sz="4" w:space="0"/>
            </w:tcBorders>
            <w:vAlign w:val="center"/>
          </w:tcPr>
          <w:p>
            <w:pPr>
              <w:widowControl/>
              <w:rPr>
                <w:rFonts w:cs="宋体" w:asciiTheme="minorEastAsia" w:hAnsiTheme="minorEastAsia"/>
                <w:kern w:val="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ascii="宋体" w:hAnsi="宋体" w:eastAsia="宋体" w:cs="宋体"/>
                <w:kern w:val="0"/>
                <w:szCs w:val="21"/>
              </w:rPr>
              <w:t>B5.</w:t>
            </w:r>
            <w:r>
              <w:rPr>
                <w:rFonts w:hint="eastAsia" w:cs="宋体" w:asciiTheme="minorEastAsia" w:hAnsiTheme="minorEastAsia"/>
                <w:kern w:val="0"/>
                <w:szCs w:val="21"/>
              </w:rPr>
              <w:t>数字化校园平台(</w:t>
            </w:r>
            <w:r>
              <w:rPr>
                <w:rFonts w:cs="宋体" w:asciiTheme="minorEastAsia" w:hAnsiTheme="minorEastAsia"/>
                <w:kern w:val="0"/>
                <w:szCs w:val="21"/>
              </w:rPr>
              <w:t>3</w:t>
            </w:r>
            <w:r>
              <w:rPr>
                <w:rFonts w:hint="eastAsia" w:cs="宋体" w:asciiTheme="minorEastAsia" w:hAnsiTheme="minorEastAsia"/>
                <w:kern w:val="0"/>
                <w:szCs w:val="21"/>
              </w:rPr>
              <w:t>分)</w:t>
            </w:r>
          </w:p>
        </w:tc>
        <w:tc>
          <w:tcPr>
            <w:tcW w:w="1021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12</w:t>
            </w:r>
            <w:r>
              <w:rPr>
                <w:rFonts w:hint="eastAsia" w:cs="宋体" w:asciiTheme="minorEastAsia" w:hAnsiTheme="minorEastAsia"/>
                <w:kern w:val="0"/>
                <w:szCs w:val="21"/>
              </w:rPr>
              <w:t>.学校具有管理系统或应用平台，</w:t>
            </w:r>
            <w:r>
              <w:rPr>
                <w:rFonts w:cs="宋体" w:asciiTheme="minorEastAsia" w:hAnsiTheme="minorEastAsia"/>
                <w:kern w:val="0"/>
                <w:szCs w:val="21"/>
              </w:rPr>
              <w:t>包含</w:t>
            </w:r>
            <w:r>
              <w:rPr>
                <w:rFonts w:hint="eastAsia" w:cs="宋体" w:asciiTheme="minorEastAsia" w:hAnsiTheme="minorEastAsia"/>
                <w:kern w:val="0"/>
                <w:szCs w:val="21"/>
              </w:rPr>
              <w:t>：资源管理、教学管理、教务管理、学籍管理、协同教研、教学评估、</w:t>
            </w:r>
            <w:r>
              <w:rPr>
                <w:rFonts w:cs="宋体" w:asciiTheme="minorEastAsia" w:hAnsiTheme="minorEastAsia"/>
                <w:kern w:val="0"/>
                <w:szCs w:val="21"/>
              </w:rPr>
              <w:t>学生评估</w:t>
            </w:r>
            <w:r>
              <w:rPr>
                <w:rFonts w:hint="eastAsia" w:cs="宋体" w:asciiTheme="minorEastAsia" w:hAnsiTheme="minorEastAsia"/>
                <w:kern w:val="0"/>
                <w:szCs w:val="21"/>
              </w:rPr>
              <w:t>及OA办公系统等功能，并使用良好（</w:t>
            </w:r>
            <w:r>
              <w:rPr>
                <w:rFonts w:cs="宋体" w:asciiTheme="minorEastAsia" w:hAnsiTheme="minorEastAsia"/>
                <w:kern w:val="0"/>
                <w:szCs w:val="21"/>
              </w:rPr>
              <w:t>3</w:t>
            </w:r>
            <w:r>
              <w:rPr>
                <w:rFonts w:hint="eastAsia" w:cs="宋体" w:asciiTheme="minorEastAsia" w:hAnsiTheme="minorEastAsia"/>
                <w:kern w:val="0"/>
                <w:szCs w:val="21"/>
              </w:rPr>
              <w:t xml:space="preserve">分）； </w:t>
            </w:r>
          </w:p>
        </w:tc>
        <w:tc>
          <w:tcPr>
            <w:tcW w:w="1548"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37" w:type="dxa"/>
            <w:tcBorders>
              <w:top w:val="nil"/>
              <w:left w:val="single" w:color="auto" w:sz="4" w:space="0"/>
              <w:bottom w:val="nil"/>
              <w:right w:val="nil"/>
            </w:tcBorders>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1134" w:type="dxa"/>
            <w:vMerge w:val="continue"/>
            <w:tcBorders>
              <w:left w:val="single" w:color="auto" w:sz="4" w:space="0"/>
              <w:right w:val="single" w:color="auto" w:sz="4" w:space="0"/>
            </w:tcBorders>
            <w:vAlign w:val="center"/>
          </w:tcPr>
          <w:p>
            <w:pPr>
              <w:widowControl/>
              <w:rPr>
                <w:rFonts w:cs="宋体" w:asciiTheme="minorEastAsia" w:hAnsiTheme="minorEastAsia"/>
                <w:kern w:val="0"/>
                <w:szCs w:val="21"/>
              </w:rPr>
            </w:pP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B6.图书数字化（2分）</w:t>
            </w:r>
          </w:p>
        </w:tc>
        <w:tc>
          <w:tcPr>
            <w:tcW w:w="1021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13</w:t>
            </w:r>
            <w:r>
              <w:rPr>
                <w:rFonts w:hint="eastAsia" w:cs="宋体" w:asciiTheme="minorEastAsia" w:hAnsiTheme="minorEastAsia"/>
                <w:kern w:val="0"/>
                <w:szCs w:val="21"/>
              </w:rPr>
              <w:t>.图书管理信息化，建有数字图书馆，并接入上级单位建设的中小学数字图书馆系统（1分）；                                                                                                     C</w:t>
            </w:r>
            <w:r>
              <w:rPr>
                <w:rFonts w:cs="宋体" w:asciiTheme="minorEastAsia" w:hAnsiTheme="minorEastAsia"/>
                <w:kern w:val="0"/>
                <w:szCs w:val="21"/>
              </w:rPr>
              <w:t>14</w:t>
            </w:r>
            <w:r>
              <w:rPr>
                <w:rFonts w:hint="eastAsia" w:cs="宋体" w:asciiTheme="minorEastAsia" w:hAnsiTheme="minorEastAsia"/>
                <w:kern w:val="0"/>
                <w:szCs w:val="21"/>
              </w:rPr>
              <w:t>.电子阅览室（可与</w:t>
            </w:r>
            <w:r>
              <w:rPr>
                <w:rFonts w:cs="宋体" w:asciiTheme="minorEastAsia" w:hAnsiTheme="minorEastAsia"/>
                <w:kern w:val="0"/>
                <w:szCs w:val="21"/>
              </w:rPr>
              <w:t>网络计算机教室兼用</w:t>
            </w:r>
            <w:r>
              <w:rPr>
                <w:rFonts w:hint="eastAsia" w:cs="宋体" w:asciiTheme="minorEastAsia" w:hAnsiTheme="minorEastAsia"/>
                <w:kern w:val="0"/>
                <w:szCs w:val="21"/>
              </w:rPr>
              <w:t>）满足学校需求，课余时间灵活开放，馆藏电子图书和期刊不少于5万册，真人朗读不低于1000小时，100部以上爱国主义教育影片，资源利用率较高（1分）；</w:t>
            </w:r>
          </w:p>
        </w:tc>
        <w:tc>
          <w:tcPr>
            <w:tcW w:w="1548"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937" w:type="dxa"/>
            <w:vMerge w:val="restart"/>
            <w:tcBorders>
              <w:top w:val="nil"/>
              <w:left w:val="single" w:color="auto" w:sz="4" w:space="0"/>
              <w:right w:val="nil"/>
            </w:tcBorders>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trHeight w:val="567" w:hRule="atLeast"/>
        </w:trPr>
        <w:tc>
          <w:tcPr>
            <w:tcW w:w="1134"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Arial" w:asciiTheme="minorEastAsia" w:hAnsiTheme="minorEastAsia"/>
                <w:bCs/>
                <w:color w:val="000000"/>
                <w:kern w:val="0"/>
                <w:szCs w:val="21"/>
              </w:rPr>
              <w:t>A</w:t>
            </w:r>
            <w:r>
              <w:rPr>
                <w:rFonts w:hint="eastAsia" w:cs="宋体" w:asciiTheme="minorEastAsia" w:hAnsiTheme="minorEastAsia"/>
                <w:kern w:val="0"/>
                <w:szCs w:val="21"/>
              </w:rPr>
              <w:t>2.</w:t>
            </w:r>
            <w:r>
              <w:rPr>
                <w:rFonts w:cs="Arial" w:asciiTheme="minorEastAsia" w:hAnsiTheme="minorEastAsia"/>
                <w:bCs/>
                <w:color w:val="000000"/>
                <w:kern w:val="0"/>
                <w:szCs w:val="21"/>
              </w:rPr>
              <w:t>数字教育资源建设</w:t>
            </w:r>
            <w:r>
              <w:rPr>
                <w:rFonts w:hint="eastAsia" w:cs="Arial" w:asciiTheme="minorEastAsia" w:hAnsiTheme="minorEastAsia"/>
                <w:bCs/>
                <w:color w:val="000000"/>
                <w:kern w:val="0"/>
                <w:szCs w:val="21"/>
              </w:rPr>
              <w:t>及</w:t>
            </w:r>
            <w:r>
              <w:rPr>
                <w:rFonts w:cs="Arial" w:asciiTheme="minorEastAsia" w:hAnsiTheme="minorEastAsia"/>
                <w:bCs/>
                <w:color w:val="000000"/>
                <w:kern w:val="0"/>
                <w:szCs w:val="21"/>
              </w:rPr>
              <w:t>应用</w:t>
            </w:r>
            <w:r>
              <w:rPr>
                <w:rFonts w:hint="eastAsia" w:cs="宋体" w:asciiTheme="minorEastAsia" w:hAnsiTheme="minorEastAsia"/>
                <w:kern w:val="0"/>
                <w:szCs w:val="21"/>
              </w:rPr>
              <w:t>（13分）</w:t>
            </w:r>
          </w:p>
        </w:tc>
        <w:tc>
          <w:tcPr>
            <w:tcW w:w="1271"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7</w:t>
            </w:r>
            <w:r>
              <w:rPr>
                <w:rFonts w:hint="eastAsia" w:cs="宋体" w:asciiTheme="minorEastAsia" w:hAnsiTheme="minorEastAsia"/>
                <w:kern w:val="0"/>
                <w:szCs w:val="21"/>
              </w:rPr>
              <w:t>.基础教学资源（8分）</w:t>
            </w:r>
          </w:p>
        </w:tc>
        <w:tc>
          <w:tcPr>
            <w:tcW w:w="10217" w:type="dxa"/>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15</w:t>
            </w:r>
            <w:r>
              <w:rPr>
                <w:rFonts w:hint="eastAsia" w:cs="宋体" w:asciiTheme="minorEastAsia" w:hAnsiTheme="minorEastAsia"/>
                <w:kern w:val="0"/>
                <w:szCs w:val="21"/>
              </w:rPr>
              <w:t>.课程资源。成立资源建设小组，利用</w:t>
            </w:r>
            <w:r>
              <w:rPr>
                <w:rFonts w:cs="宋体" w:asciiTheme="minorEastAsia" w:hAnsiTheme="minorEastAsia"/>
                <w:kern w:val="0"/>
                <w:szCs w:val="21"/>
              </w:rPr>
              <w:t>市、县</w:t>
            </w:r>
            <w:r>
              <w:rPr>
                <w:rFonts w:hint="eastAsia" w:cs="宋体" w:asciiTheme="minorEastAsia" w:hAnsiTheme="minorEastAsia"/>
                <w:kern w:val="0"/>
                <w:szCs w:val="21"/>
              </w:rPr>
              <w:t>平台或</w:t>
            </w:r>
            <w:r>
              <w:rPr>
                <w:rFonts w:cs="宋体" w:asciiTheme="minorEastAsia" w:hAnsiTheme="minorEastAsia"/>
                <w:kern w:val="0"/>
                <w:szCs w:val="21"/>
              </w:rPr>
              <w:t>自有平台</w:t>
            </w:r>
            <w:r>
              <w:rPr>
                <w:rFonts w:hint="eastAsia" w:cs="宋体" w:asciiTheme="minorEastAsia" w:hAnsiTheme="minorEastAsia"/>
                <w:kern w:val="0"/>
                <w:szCs w:val="21"/>
              </w:rPr>
              <w:t>建有体现学校特色的教育教学资源（案例、课件、试题、教学素材等），有相应工作机制等，如</w:t>
            </w:r>
            <w:r>
              <w:rPr>
                <w:rFonts w:cs="宋体" w:asciiTheme="minorEastAsia" w:hAnsiTheme="minorEastAsia"/>
                <w:kern w:val="0"/>
                <w:szCs w:val="21"/>
              </w:rPr>
              <w:t>有</w:t>
            </w:r>
            <w:r>
              <w:rPr>
                <w:rFonts w:hint="eastAsia" w:cs="宋体" w:asciiTheme="minorEastAsia" w:hAnsiTheme="minorEastAsia"/>
                <w:kern w:val="0"/>
                <w:szCs w:val="21"/>
              </w:rPr>
              <w:t>自</w:t>
            </w:r>
            <w:r>
              <w:rPr>
                <w:rFonts w:cs="宋体" w:asciiTheme="minorEastAsia" w:hAnsiTheme="minorEastAsia"/>
                <w:kern w:val="0"/>
                <w:szCs w:val="21"/>
              </w:rPr>
              <w:t>有</w:t>
            </w:r>
            <w:r>
              <w:rPr>
                <w:rFonts w:hint="eastAsia" w:cs="宋体" w:asciiTheme="minorEastAsia" w:hAnsiTheme="minorEastAsia"/>
                <w:kern w:val="0"/>
                <w:szCs w:val="21"/>
              </w:rPr>
              <w:t>资源管理平台，</w:t>
            </w:r>
            <w:r>
              <w:rPr>
                <w:rFonts w:cs="宋体" w:asciiTheme="minorEastAsia" w:hAnsiTheme="minorEastAsia"/>
                <w:kern w:val="0"/>
                <w:szCs w:val="21"/>
              </w:rPr>
              <w:t>应具</w:t>
            </w:r>
            <w:r>
              <w:rPr>
                <w:rFonts w:hint="eastAsia" w:cs="宋体" w:asciiTheme="minorEastAsia" w:hAnsiTheme="minorEastAsia"/>
                <w:kern w:val="0"/>
                <w:szCs w:val="21"/>
              </w:rPr>
              <w:t>有较强安全操作性，并</w:t>
            </w:r>
            <w:r>
              <w:rPr>
                <w:rFonts w:cs="宋体" w:asciiTheme="minorEastAsia" w:hAnsiTheme="minorEastAsia"/>
                <w:kern w:val="0"/>
                <w:szCs w:val="21"/>
              </w:rPr>
              <w:t>与</w:t>
            </w:r>
            <w:r>
              <w:rPr>
                <w:rFonts w:hint="eastAsia" w:cs="宋体" w:asciiTheme="minorEastAsia" w:hAnsiTheme="minorEastAsia"/>
                <w:kern w:val="0"/>
                <w:szCs w:val="21"/>
              </w:rPr>
              <w:t>市</w:t>
            </w:r>
            <w:r>
              <w:rPr>
                <w:rFonts w:cs="宋体" w:asciiTheme="minorEastAsia" w:hAnsiTheme="minorEastAsia"/>
                <w:kern w:val="0"/>
                <w:szCs w:val="21"/>
              </w:rPr>
              <w:t>、</w:t>
            </w:r>
            <w:r>
              <w:rPr>
                <w:rFonts w:hint="eastAsia" w:cs="宋体" w:asciiTheme="minorEastAsia" w:hAnsiTheme="minorEastAsia"/>
                <w:color w:val="000000"/>
                <w:kern w:val="0"/>
                <w:szCs w:val="21"/>
              </w:rPr>
              <w:t>县级资源平台互联互通，实现资源共享。</w:t>
            </w:r>
            <w:r>
              <w:rPr>
                <w:rFonts w:hint="eastAsia" w:cs="宋体" w:asciiTheme="minorEastAsia" w:hAnsiTheme="minorEastAsia"/>
                <w:kern w:val="0"/>
                <w:szCs w:val="21"/>
              </w:rPr>
              <w:t>（</w:t>
            </w:r>
            <w:r>
              <w:rPr>
                <w:rFonts w:cs="宋体" w:asciiTheme="minorEastAsia" w:hAnsiTheme="minorEastAsia"/>
                <w:kern w:val="0"/>
                <w:szCs w:val="21"/>
              </w:rPr>
              <w:t>2</w:t>
            </w:r>
            <w:r>
              <w:rPr>
                <w:rFonts w:hint="eastAsia" w:cs="宋体" w:asciiTheme="minorEastAsia" w:hAnsiTheme="minorEastAsia"/>
                <w:kern w:val="0"/>
                <w:szCs w:val="21"/>
              </w:rPr>
              <w:t>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16</w:t>
            </w:r>
            <w:r>
              <w:rPr>
                <w:rFonts w:hint="eastAsia" w:cs="宋体" w:asciiTheme="minorEastAsia" w:hAnsiTheme="minorEastAsia"/>
                <w:kern w:val="0"/>
                <w:szCs w:val="21"/>
              </w:rPr>
              <w:t>.课程资源类别。课程资源丰富并形成系列，涵盖各年级，包括：教案、课件、素材、题库、网络课程等（1分）；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17</w:t>
            </w:r>
            <w:r>
              <w:rPr>
                <w:rFonts w:hint="eastAsia" w:cs="宋体" w:asciiTheme="minorEastAsia" w:hAnsiTheme="minorEastAsia"/>
                <w:kern w:val="0"/>
                <w:szCs w:val="21"/>
              </w:rPr>
              <w:t>.学科覆盖。学科覆盖率达</w:t>
            </w:r>
            <w:r>
              <w:rPr>
                <w:rFonts w:cs="宋体" w:asciiTheme="minorEastAsia" w:hAnsiTheme="minorEastAsia"/>
                <w:kern w:val="0"/>
                <w:szCs w:val="21"/>
              </w:rPr>
              <w:t>50</w:t>
            </w:r>
            <w:r>
              <w:rPr>
                <w:rFonts w:hint="eastAsia" w:cs="宋体" w:asciiTheme="minorEastAsia" w:hAnsiTheme="minorEastAsia"/>
                <w:kern w:val="0"/>
                <w:szCs w:val="21"/>
              </w:rPr>
              <w:t>%，课题覆盖率达</w:t>
            </w:r>
            <w:r>
              <w:rPr>
                <w:rFonts w:cs="宋体" w:asciiTheme="minorEastAsia" w:hAnsiTheme="minorEastAsia"/>
                <w:kern w:val="0"/>
                <w:szCs w:val="21"/>
              </w:rPr>
              <w:t>5</w:t>
            </w:r>
            <w:r>
              <w:rPr>
                <w:rFonts w:hint="eastAsia" w:cs="宋体" w:asciiTheme="minorEastAsia" w:hAnsiTheme="minorEastAsia"/>
                <w:kern w:val="0"/>
                <w:szCs w:val="21"/>
              </w:rPr>
              <w:t>0%以上，资源组织结构可根据教学需求动态调整,内容动态更新（1分）；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18</w:t>
            </w:r>
            <w:r>
              <w:rPr>
                <w:rFonts w:hint="eastAsia" w:cs="宋体" w:asciiTheme="minorEastAsia" w:hAnsiTheme="minorEastAsia"/>
                <w:kern w:val="0"/>
                <w:szCs w:val="21"/>
              </w:rPr>
              <w:t>.自</w:t>
            </w:r>
            <w:r>
              <w:rPr>
                <w:rFonts w:cs="宋体" w:asciiTheme="minorEastAsia" w:hAnsiTheme="minorEastAsia"/>
                <w:kern w:val="0"/>
                <w:szCs w:val="21"/>
              </w:rPr>
              <w:t>有</w:t>
            </w:r>
            <w:r>
              <w:rPr>
                <w:rFonts w:hint="eastAsia" w:cs="宋体" w:asciiTheme="minorEastAsia" w:hAnsiTheme="minorEastAsia"/>
                <w:kern w:val="0"/>
                <w:szCs w:val="21"/>
              </w:rPr>
              <w:t>资源。总容量：小学不少于100G,初中不少于150G，高中不少于200G，</w:t>
            </w:r>
            <w:r>
              <w:rPr>
                <w:rFonts w:cs="宋体" w:asciiTheme="minorEastAsia" w:hAnsiTheme="minorEastAsia"/>
                <w:kern w:val="0"/>
                <w:szCs w:val="21"/>
              </w:rPr>
              <w:t>且每年逐步递增</w:t>
            </w:r>
            <w:r>
              <w:rPr>
                <w:rFonts w:hint="eastAsia" w:cs="宋体" w:asciiTheme="minorEastAsia" w:hAnsiTheme="minorEastAsia"/>
                <w:kern w:val="0"/>
                <w:szCs w:val="21"/>
              </w:rPr>
              <w:t>（</w:t>
            </w:r>
            <w:r>
              <w:rPr>
                <w:rFonts w:cs="宋体" w:asciiTheme="minorEastAsia" w:hAnsiTheme="minorEastAsia"/>
                <w:kern w:val="0"/>
                <w:szCs w:val="21"/>
              </w:rPr>
              <w:t>1</w:t>
            </w:r>
            <w:r>
              <w:rPr>
                <w:rFonts w:hint="eastAsia" w:cs="宋体" w:asciiTheme="minorEastAsia" w:hAnsiTheme="minorEastAsia"/>
                <w:kern w:val="0"/>
                <w:szCs w:val="21"/>
              </w:rPr>
              <w:t>分）；                                                                                                                                                                        C</w:t>
            </w:r>
            <w:r>
              <w:rPr>
                <w:rFonts w:cs="宋体" w:asciiTheme="minorEastAsia" w:hAnsiTheme="minorEastAsia"/>
                <w:kern w:val="0"/>
                <w:szCs w:val="21"/>
              </w:rPr>
              <w:t>19</w:t>
            </w:r>
            <w:r>
              <w:rPr>
                <w:rFonts w:hint="eastAsia" w:cs="宋体" w:asciiTheme="minorEastAsia" w:hAnsiTheme="minorEastAsia"/>
                <w:kern w:val="0"/>
                <w:szCs w:val="21"/>
              </w:rPr>
              <w:t>.资源共享。</w:t>
            </w:r>
            <w:r>
              <w:rPr>
                <w:rFonts w:hint="eastAsia" w:cs="仿宋_GB2312" w:asciiTheme="minorEastAsia" w:hAnsiTheme="minorEastAsia"/>
                <w:szCs w:val="21"/>
              </w:rPr>
              <w:t>实现班班通，资源</w:t>
            </w:r>
            <w:r>
              <w:rPr>
                <w:rFonts w:hint="eastAsia" w:cs="宋体" w:asciiTheme="minorEastAsia" w:hAnsiTheme="minorEastAsia"/>
                <w:kern w:val="0"/>
                <w:szCs w:val="21"/>
              </w:rPr>
              <w:t>管理规范，充分利用</w:t>
            </w:r>
            <w:r>
              <w:rPr>
                <w:rFonts w:cs="宋体" w:asciiTheme="minorEastAsia" w:hAnsiTheme="minorEastAsia"/>
                <w:kern w:val="0"/>
                <w:szCs w:val="21"/>
              </w:rPr>
              <w:t>国家</w:t>
            </w:r>
            <w:r>
              <w:rPr>
                <w:rFonts w:hint="eastAsia" w:cs="宋体" w:asciiTheme="minorEastAsia" w:hAnsiTheme="minorEastAsia"/>
                <w:kern w:val="0"/>
                <w:szCs w:val="21"/>
              </w:rPr>
              <w:t>、</w:t>
            </w:r>
            <w:r>
              <w:rPr>
                <w:rFonts w:cs="宋体" w:asciiTheme="minorEastAsia" w:hAnsiTheme="minorEastAsia"/>
                <w:kern w:val="0"/>
                <w:szCs w:val="21"/>
              </w:rPr>
              <w:t>省</w:t>
            </w:r>
            <w:r>
              <w:rPr>
                <w:rFonts w:hint="eastAsia" w:cs="宋体" w:asciiTheme="minorEastAsia" w:hAnsiTheme="minorEastAsia"/>
                <w:kern w:val="0"/>
                <w:szCs w:val="21"/>
              </w:rPr>
              <w:t>、</w:t>
            </w:r>
            <w:r>
              <w:rPr>
                <w:rFonts w:cs="宋体" w:asciiTheme="minorEastAsia" w:hAnsiTheme="minorEastAsia"/>
                <w:kern w:val="0"/>
                <w:szCs w:val="21"/>
              </w:rPr>
              <w:t>市</w:t>
            </w:r>
            <w:r>
              <w:rPr>
                <w:rFonts w:hint="eastAsia" w:cs="宋体" w:asciiTheme="minorEastAsia" w:hAnsiTheme="minorEastAsia"/>
                <w:kern w:val="0"/>
                <w:szCs w:val="21"/>
              </w:rPr>
              <w:t>资源</w:t>
            </w:r>
            <w:r>
              <w:rPr>
                <w:rFonts w:cs="宋体" w:asciiTheme="minorEastAsia" w:hAnsiTheme="minorEastAsia"/>
                <w:kern w:val="0"/>
                <w:szCs w:val="21"/>
              </w:rPr>
              <w:t>平台，</w:t>
            </w:r>
            <w:r>
              <w:rPr>
                <w:rFonts w:hint="eastAsia" w:cs="宋体" w:asciiTheme="minorEastAsia" w:hAnsiTheme="minorEastAsia"/>
                <w:kern w:val="0"/>
                <w:szCs w:val="21"/>
              </w:rPr>
              <w:t>能满足师生方便快捷上传、下载、检索、浏览、重组和收藏资源需求（1分）；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20</w:t>
            </w:r>
            <w:r>
              <w:rPr>
                <w:rFonts w:hint="eastAsia" w:cs="宋体" w:asciiTheme="minorEastAsia" w:hAnsiTheme="minorEastAsia"/>
                <w:kern w:val="0"/>
                <w:szCs w:val="21"/>
              </w:rPr>
              <w:t>.</w:t>
            </w:r>
            <w:r>
              <w:rPr>
                <w:rFonts w:hint="eastAsia" w:cs="宋体" w:asciiTheme="minorEastAsia" w:hAnsiTheme="minorEastAsia"/>
                <w:color w:val="000000"/>
                <w:kern w:val="0"/>
                <w:szCs w:val="21"/>
              </w:rPr>
              <w:t>引进优质远程名</w:t>
            </w:r>
            <w:r>
              <w:rPr>
                <w:rFonts w:cs="宋体" w:asciiTheme="minorEastAsia" w:hAnsiTheme="minorEastAsia"/>
                <w:color w:val="000000"/>
                <w:kern w:val="0"/>
                <w:szCs w:val="21"/>
              </w:rPr>
              <w:t>校</w:t>
            </w:r>
            <w:r>
              <w:rPr>
                <w:rFonts w:hint="eastAsia" w:cs="宋体" w:asciiTheme="minorEastAsia" w:hAnsiTheme="minorEastAsia"/>
                <w:color w:val="000000"/>
                <w:kern w:val="0"/>
                <w:szCs w:val="21"/>
              </w:rPr>
              <w:t>教学资源开展班级制日常教学以及利用</w:t>
            </w:r>
            <w:r>
              <w:rPr>
                <w:rFonts w:cs="宋体" w:asciiTheme="minorEastAsia" w:hAnsiTheme="minorEastAsia"/>
                <w:color w:val="000000"/>
                <w:kern w:val="0"/>
                <w:szCs w:val="21"/>
              </w:rPr>
              <w:t>优质资源</w:t>
            </w:r>
            <w:r>
              <w:rPr>
                <w:rFonts w:hint="eastAsia" w:cs="宋体" w:asciiTheme="minorEastAsia" w:hAnsiTheme="minorEastAsia"/>
                <w:color w:val="000000"/>
                <w:kern w:val="0"/>
                <w:szCs w:val="21"/>
              </w:rPr>
              <w:t>帮</w:t>
            </w:r>
            <w:r>
              <w:rPr>
                <w:rFonts w:cs="宋体" w:asciiTheme="minorEastAsia" w:hAnsiTheme="minorEastAsia"/>
                <w:color w:val="000000"/>
                <w:kern w:val="0"/>
                <w:szCs w:val="21"/>
              </w:rPr>
              <w:t>扶薄弱学校</w:t>
            </w:r>
            <w:r>
              <w:rPr>
                <w:rFonts w:hint="eastAsia" w:cs="宋体" w:asciiTheme="minorEastAsia" w:hAnsiTheme="minorEastAsia"/>
                <w:color w:val="000000"/>
                <w:kern w:val="0"/>
                <w:szCs w:val="21"/>
              </w:rPr>
              <w:t>开展教学。（</w:t>
            </w:r>
            <w:r>
              <w:rPr>
                <w:rFonts w:cs="宋体" w:asciiTheme="minorEastAsia" w:hAnsiTheme="minorEastAsia"/>
                <w:kern w:val="0"/>
                <w:szCs w:val="21"/>
              </w:rPr>
              <w:t>2</w:t>
            </w:r>
            <w:r>
              <w:rPr>
                <w:rFonts w:hint="eastAsia" w:cs="宋体" w:asciiTheme="minorEastAsia" w:hAnsiTheme="minorEastAsia"/>
                <w:kern w:val="0"/>
                <w:szCs w:val="21"/>
              </w:rPr>
              <w:t>分</w:t>
            </w:r>
            <w:r>
              <w:rPr>
                <w:rFonts w:hint="eastAsia" w:cs="宋体" w:asciiTheme="minorEastAsia" w:hAnsiTheme="minorEastAsia"/>
                <w:color w:val="000000"/>
                <w:kern w:val="0"/>
                <w:szCs w:val="21"/>
              </w:rPr>
              <w:t>）</w:t>
            </w:r>
          </w:p>
        </w:tc>
        <w:tc>
          <w:tcPr>
            <w:tcW w:w="1548" w:type="dxa"/>
            <w:vMerge w:val="restart"/>
            <w:tcBorders>
              <w:top w:val="single" w:color="auto" w:sz="4" w:space="0"/>
              <w:left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实地查看，查阅档案资料及网络资源。按细则标准评分。</w:t>
            </w:r>
          </w:p>
        </w:tc>
        <w:tc>
          <w:tcPr>
            <w:tcW w:w="937" w:type="dxa"/>
            <w:vMerge w:val="continue"/>
            <w:tcBorders>
              <w:left w:val="single" w:color="auto" w:sz="4" w:space="0"/>
              <w:bottom w:val="nil"/>
              <w:right w:val="nil"/>
            </w:tcBorders>
            <w:vAlign w:val="center"/>
          </w:tcPr>
          <w:p>
            <w:pPr>
              <w:widowControl/>
              <w:jc w:val="left"/>
              <w:rPr>
                <w:rFonts w:ascii="宋体" w:hAnsi="宋体" w:eastAsia="宋体" w:cs="宋体"/>
                <w:kern w:val="0"/>
                <w:szCs w:val="21"/>
              </w:rPr>
            </w:pPr>
          </w:p>
        </w:tc>
      </w:tr>
      <w:tr>
        <w:tblPrEx>
          <w:tblLayout w:type="fixed"/>
          <w:tblCellMar>
            <w:top w:w="0" w:type="dxa"/>
            <w:left w:w="108" w:type="dxa"/>
            <w:bottom w:w="0" w:type="dxa"/>
            <w:right w:w="108" w:type="dxa"/>
          </w:tblCellMar>
        </w:tblPrEx>
        <w:trPr>
          <w:gridAfter w:val="1"/>
          <w:wAfter w:w="937" w:type="dxa"/>
          <w:trHeight w:val="926" w:hRule="atLeast"/>
        </w:trPr>
        <w:tc>
          <w:tcPr>
            <w:tcW w:w="1134" w:type="dxa"/>
            <w:vMerge w:val="continue"/>
            <w:tcBorders>
              <w:left w:val="single" w:color="auto" w:sz="4" w:space="0"/>
              <w:right w:val="single" w:color="auto" w:sz="4" w:space="0"/>
            </w:tcBorders>
            <w:vAlign w:val="center"/>
          </w:tcPr>
          <w:p>
            <w:pPr>
              <w:widowControl/>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8</w:t>
            </w:r>
            <w:r>
              <w:rPr>
                <w:rFonts w:hint="eastAsia" w:cs="宋体" w:asciiTheme="minorEastAsia" w:hAnsiTheme="minorEastAsia"/>
                <w:kern w:val="0"/>
                <w:szCs w:val="21"/>
              </w:rPr>
              <w:t>.资源共建共享（5分）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21</w:t>
            </w:r>
            <w:r>
              <w:rPr>
                <w:rFonts w:hint="eastAsia" w:cs="宋体" w:asciiTheme="minorEastAsia" w:hAnsiTheme="minorEastAsia"/>
                <w:kern w:val="0"/>
                <w:szCs w:val="21"/>
              </w:rPr>
              <w:t>.建有各类学科专题学习网站或学科主题社区，积极利用网站开展教学活动，至少建有1个学科专题学习网站或学科主题社区（1分）；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22</w:t>
            </w:r>
            <w:r>
              <w:rPr>
                <w:rFonts w:hint="eastAsia" w:cs="宋体" w:asciiTheme="minorEastAsia" w:hAnsiTheme="minorEastAsia"/>
                <w:kern w:val="0"/>
                <w:szCs w:val="21"/>
              </w:rPr>
              <w:t xml:space="preserve">.10%教师参与本地、本校精品课程资源建设（1分），2%教师开通“名师工作室”（1分）； </w:t>
            </w:r>
          </w:p>
          <w:p>
            <w:pPr>
              <w:widowControl/>
              <w:jc w:val="left"/>
              <w:rPr>
                <w:rFonts w:cs="宋体" w:asciiTheme="minorEastAsia" w:hAnsiTheme="minorEastAsia"/>
                <w:kern w:val="0"/>
                <w:szCs w:val="21"/>
              </w:rPr>
            </w:pPr>
            <w:r>
              <w:rPr>
                <w:rFonts w:hint="eastAsia" w:cs="宋体" w:asciiTheme="minorEastAsia" w:hAnsiTheme="minorEastAsia"/>
                <w:kern w:val="0"/>
                <w:szCs w:val="21"/>
              </w:rPr>
              <w:t>C2</w:t>
            </w:r>
            <w:r>
              <w:rPr>
                <w:rFonts w:cs="宋体" w:asciiTheme="minorEastAsia" w:hAnsiTheme="minorEastAsia"/>
                <w:kern w:val="0"/>
                <w:szCs w:val="21"/>
              </w:rPr>
              <w:t>3</w:t>
            </w:r>
            <w:r>
              <w:rPr>
                <w:rFonts w:hint="eastAsia" w:cs="宋体" w:asciiTheme="minorEastAsia" w:hAnsiTheme="minorEastAsia"/>
                <w:kern w:val="0"/>
                <w:szCs w:val="21"/>
              </w:rPr>
              <w:t>.录制精品课程：</w:t>
            </w:r>
            <w:r>
              <w:rPr>
                <w:rFonts w:hint="eastAsia" w:cs="宋体" w:asciiTheme="minorEastAsia" w:hAnsiTheme="minorEastAsia"/>
                <w:spacing w:val="-8"/>
                <w:kern w:val="0"/>
                <w:szCs w:val="21"/>
              </w:rPr>
              <w:t>小学每学年不少于</w:t>
            </w:r>
            <w:r>
              <w:rPr>
                <w:rFonts w:cs="宋体" w:asciiTheme="minorEastAsia" w:hAnsiTheme="minorEastAsia"/>
                <w:spacing w:val="-8"/>
                <w:kern w:val="0"/>
                <w:szCs w:val="21"/>
              </w:rPr>
              <w:t>10</w:t>
            </w:r>
            <w:r>
              <w:rPr>
                <w:rFonts w:hint="eastAsia" w:cs="宋体" w:asciiTheme="minorEastAsia" w:hAnsiTheme="minorEastAsia"/>
                <w:spacing w:val="-8"/>
                <w:kern w:val="0"/>
                <w:szCs w:val="21"/>
              </w:rPr>
              <w:t>节，中学每学年不少于</w:t>
            </w:r>
            <w:r>
              <w:rPr>
                <w:rFonts w:cs="宋体" w:asciiTheme="minorEastAsia" w:hAnsiTheme="minorEastAsia"/>
                <w:spacing w:val="-8"/>
                <w:kern w:val="0"/>
                <w:szCs w:val="21"/>
              </w:rPr>
              <w:t>15</w:t>
            </w:r>
            <w:r>
              <w:rPr>
                <w:rFonts w:hint="eastAsia" w:cs="宋体" w:asciiTheme="minorEastAsia" w:hAnsiTheme="minorEastAsia"/>
                <w:spacing w:val="-8"/>
                <w:kern w:val="0"/>
                <w:szCs w:val="21"/>
              </w:rPr>
              <w:t>节，并上传至国家或省级或市级教育资源公共服务平台（2分）。</w:t>
            </w:r>
          </w:p>
        </w:tc>
        <w:tc>
          <w:tcPr>
            <w:tcW w:w="1548"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gridAfter w:val="1"/>
          <w:wAfter w:w="937" w:type="dxa"/>
          <w:trHeight w:val="1441" w:hRule="atLeast"/>
        </w:trPr>
        <w:tc>
          <w:tcPr>
            <w:tcW w:w="1134" w:type="dxa"/>
            <w:vMerge w:val="restart"/>
            <w:tcBorders>
              <w:top w:val="single" w:color="auto" w:sz="4" w:space="0"/>
              <w:left w:val="single" w:color="auto" w:sz="4" w:space="0"/>
              <w:right w:val="single" w:color="auto" w:sz="4" w:space="0"/>
            </w:tcBorders>
            <w:vAlign w:val="center"/>
          </w:tcPr>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p>
          <w:p>
            <w:pPr>
              <w:jc w:val="center"/>
              <w:rPr>
                <w:rFonts w:cs="宋体" w:asciiTheme="minorEastAsia" w:hAnsiTheme="minorEastAsia"/>
                <w:kern w:val="0"/>
                <w:szCs w:val="21"/>
              </w:rPr>
            </w:pPr>
            <w:r>
              <w:rPr>
                <w:rFonts w:hint="eastAsia" w:cs="宋体" w:asciiTheme="minorEastAsia" w:hAnsiTheme="minorEastAsia"/>
                <w:kern w:val="0"/>
                <w:szCs w:val="21"/>
              </w:rPr>
              <w:t>A3.</w:t>
            </w:r>
            <w:r>
              <w:rPr>
                <w:rFonts w:cs="Arial" w:asciiTheme="minorEastAsia" w:hAnsiTheme="minorEastAsia"/>
                <w:color w:val="000000"/>
                <w:kern w:val="0"/>
                <w:szCs w:val="21"/>
              </w:rPr>
              <w:t>数字化应用能力</w:t>
            </w:r>
            <w:r>
              <w:rPr>
                <w:rFonts w:hint="eastAsia" w:cs="宋体" w:asciiTheme="minorEastAsia" w:hAnsiTheme="minorEastAsia"/>
                <w:kern w:val="0"/>
                <w:szCs w:val="21"/>
              </w:rPr>
              <w:t>（</w:t>
            </w:r>
            <w:r>
              <w:rPr>
                <w:rFonts w:cs="宋体" w:asciiTheme="minorEastAsia" w:hAnsiTheme="minorEastAsia"/>
                <w:kern w:val="0"/>
                <w:szCs w:val="21"/>
              </w:rPr>
              <w:t>5</w:t>
            </w:r>
            <w:r>
              <w:rPr>
                <w:rFonts w:hint="eastAsia" w:cs="宋体" w:asciiTheme="minorEastAsia" w:hAnsiTheme="minorEastAsia"/>
                <w:kern w:val="0"/>
                <w:szCs w:val="21"/>
              </w:rPr>
              <w:t>0分）</w:t>
            </w: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9</w:t>
            </w:r>
            <w:r>
              <w:rPr>
                <w:rFonts w:hint="eastAsia" w:cs="宋体" w:asciiTheme="minorEastAsia" w:hAnsiTheme="minorEastAsia"/>
                <w:kern w:val="0"/>
                <w:szCs w:val="21"/>
              </w:rPr>
              <w:t>.教学应用（12分）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24</w:t>
            </w:r>
            <w:r>
              <w:rPr>
                <w:rFonts w:hint="eastAsia" w:cs="宋体" w:asciiTheme="minorEastAsia" w:hAnsiTheme="minorEastAsia"/>
                <w:color w:val="000000"/>
                <w:kern w:val="0"/>
                <w:szCs w:val="21"/>
              </w:rPr>
              <w:t>.</w:t>
            </w:r>
            <w:r>
              <w:rPr>
                <w:rFonts w:hint="eastAsia" w:cs="仿宋_GB2312" w:asciiTheme="minorEastAsia" w:hAnsiTheme="minorEastAsia"/>
                <w:color w:val="000000"/>
                <w:szCs w:val="21"/>
              </w:rPr>
              <w:t>信息技术</w:t>
            </w:r>
            <w:r>
              <w:rPr>
                <w:rFonts w:hint="eastAsia" w:cs="宋体" w:asciiTheme="minorEastAsia" w:hAnsiTheme="minorEastAsia"/>
                <w:color w:val="000000"/>
                <w:kern w:val="0"/>
                <w:szCs w:val="21"/>
              </w:rPr>
              <w:t>与教育教学深度融合，</w:t>
            </w:r>
            <w:r>
              <w:rPr>
                <w:rFonts w:hint="eastAsia" w:cs="仿宋_GB2312" w:asciiTheme="minorEastAsia" w:hAnsiTheme="minorEastAsia"/>
                <w:color w:val="000000"/>
                <w:szCs w:val="21"/>
              </w:rPr>
              <w:t>应用于课堂教学、评估反馈、教学反思等各环节，实现教学内容呈现方式、教师教学方式和学生学习方式变革</w:t>
            </w:r>
            <w:r>
              <w:rPr>
                <w:rFonts w:hint="eastAsia" w:cs="宋体" w:asciiTheme="minorEastAsia" w:hAnsiTheme="minorEastAsia"/>
                <w:color w:val="000000"/>
                <w:kern w:val="0"/>
                <w:szCs w:val="21"/>
              </w:rPr>
              <w:t xml:space="preserve"> (1分)；                                                                                                     </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25</w:t>
            </w:r>
            <w:r>
              <w:rPr>
                <w:rFonts w:hint="eastAsia" w:cs="宋体" w:asciiTheme="minorEastAsia" w:hAnsiTheme="minorEastAsia"/>
                <w:color w:val="000000"/>
                <w:kern w:val="0"/>
                <w:szCs w:val="21"/>
              </w:rPr>
              <w:t>.所有教师和学生（小学50%，中学100%）在国家或省级或市级教育资源公共服务平台注册、开通学习空间（2分），并开展教研、教学和学习活动（1分）；</w:t>
            </w:r>
          </w:p>
          <w:p>
            <w:pPr>
              <w:widowControl/>
              <w:jc w:val="left"/>
              <w:rPr>
                <w:rFonts w:cs="宋体" w:asciiTheme="minorEastAsia" w:hAnsiTheme="minorEastAsia"/>
                <w:color w:val="000000"/>
                <w:kern w:val="0"/>
                <w:szCs w:val="21"/>
              </w:rPr>
            </w:pPr>
            <w:r>
              <w:rPr>
                <w:rFonts w:hint="eastAsia" w:ascii="宋体" w:hAnsi="宋体" w:eastAsia="宋体" w:cs="宋体"/>
                <w:kern w:val="0"/>
                <w:szCs w:val="21"/>
              </w:rPr>
              <w:t>C</w:t>
            </w:r>
            <w:r>
              <w:rPr>
                <w:rFonts w:ascii="宋体" w:hAnsi="宋体" w:eastAsia="宋体" w:cs="宋体"/>
                <w:kern w:val="0"/>
                <w:szCs w:val="21"/>
              </w:rPr>
              <w:t>26</w:t>
            </w:r>
            <w:r>
              <w:rPr>
                <w:rFonts w:hint="eastAsia" w:ascii="宋体" w:hAnsi="宋体" w:eastAsia="宋体" w:cs="宋体"/>
                <w:kern w:val="0"/>
                <w:szCs w:val="21"/>
              </w:rPr>
              <w:t>.</w:t>
            </w:r>
            <w:r>
              <w:rPr>
                <w:rFonts w:hint="eastAsia" w:cs="宋体" w:asciiTheme="minorEastAsia" w:hAnsiTheme="minorEastAsia"/>
                <w:color w:val="000000"/>
                <w:kern w:val="0"/>
                <w:szCs w:val="21"/>
              </w:rPr>
              <w:t>学校</w:t>
            </w:r>
            <w:r>
              <w:rPr>
                <w:rFonts w:cs="宋体" w:asciiTheme="minorEastAsia" w:hAnsiTheme="minorEastAsia"/>
                <w:color w:val="000000"/>
                <w:kern w:val="0"/>
                <w:szCs w:val="21"/>
              </w:rPr>
              <w:t>能充分利用</w:t>
            </w:r>
            <w:r>
              <w:rPr>
                <w:rFonts w:hint="eastAsia" w:cs="宋体" w:asciiTheme="minorEastAsia" w:hAnsiTheme="minorEastAsia"/>
                <w:color w:val="000000"/>
                <w:kern w:val="0"/>
                <w:szCs w:val="21"/>
              </w:rPr>
              <w:t>网</w:t>
            </w:r>
            <w:r>
              <w:rPr>
                <w:rFonts w:cs="宋体" w:asciiTheme="minorEastAsia" w:hAnsiTheme="minorEastAsia"/>
                <w:color w:val="000000"/>
                <w:kern w:val="0"/>
                <w:szCs w:val="21"/>
              </w:rPr>
              <w:t>上阅卷系统和</w:t>
            </w:r>
            <w:r>
              <w:rPr>
                <w:rFonts w:hint="eastAsia" w:cs="宋体" w:asciiTheme="minorEastAsia" w:hAnsiTheme="minorEastAsia"/>
                <w:color w:val="000000"/>
                <w:kern w:val="0"/>
                <w:szCs w:val="21"/>
              </w:rPr>
              <w:t>教学</w:t>
            </w:r>
            <w:r>
              <w:rPr>
                <w:rFonts w:cs="宋体" w:asciiTheme="minorEastAsia" w:hAnsiTheme="minorEastAsia"/>
                <w:color w:val="000000"/>
                <w:kern w:val="0"/>
                <w:szCs w:val="21"/>
              </w:rPr>
              <w:t>质量监测系统开展</w:t>
            </w:r>
            <w:r>
              <w:rPr>
                <w:rFonts w:hint="eastAsia" w:cs="宋体" w:asciiTheme="minorEastAsia" w:hAnsiTheme="minorEastAsia"/>
                <w:color w:val="000000"/>
                <w:kern w:val="0"/>
                <w:szCs w:val="21"/>
              </w:rPr>
              <w:t>教学应用</w:t>
            </w:r>
            <w:r>
              <w:rPr>
                <w:rFonts w:cs="宋体" w:asciiTheme="minorEastAsia" w:hAnsiTheme="minorEastAsia"/>
                <w:color w:val="000000"/>
                <w:kern w:val="0"/>
                <w:szCs w:val="21"/>
              </w:rPr>
              <w:t>分析</w:t>
            </w:r>
            <w:r>
              <w:rPr>
                <w:rFonts w:hint="eastAsia" w:cs="宋体" w:asciiTheme="minorEastAsia" w:hAnsiTheme="minorEastAsia"/>
                <w:color w:val="000000"/>
                <w:kern w:val="0"/>
                <w:szCs w:val="21"/>
              </w:rPr>
              <w:t>、</w:t>
            </w:r>
            <w:r>
              <w:rPr>
                <w:rFonts w:cs="宋体" w:asciiTheme="minorEastAsia" w:hAnsiTheme="minorEastAsia"/>
                <w:color w:val="000000"/>
                <w:kern w:val="0"/>
                <w:szCs w:val="21"/>
              </w:rPr>
              <w:t>质量跟踪、动态监测并</w:t>
            </w:r>
            <w:r>
              <w:rPr>
                <w:rFonts w:hint="eastAsia" w:cs="宋体" w:asciiTheme="minorEastAsia" w:hAnsiTheme="minorEastAsia"/>
                <w:color w:val="000000"/>
                <w:kern w:val="0"/>
                <w:szCs w:val="21"/>
              </w:rPr>
              <w:t>生成</w:t>
            </w:r>
            <w:r>
              <w:rPr>
                <w:rFonts w:cs="宋体" w:asciiTheme="minorEastAsia" w:hAnsiTheme="minorEastAsia"/>
                <w:color w:val="000000"/>
                <w:kern w:val="0"/>
                <w:szCs w:val="21"/>
              </w:rPr>
              <w:t>评估报告。</w:t>
            </w:r>
            <w:r>
              <w:rPr>
                <w:rFonts w:hint="eastAsia" w:cs="宋体" w:asciiTheme="minorEastAsia" w:hAnsiTheme="minorEastAsia"/>
                <w:color w:val="000000"/>
                <w:kern w:val="0"/>
                <w:szCs w:val="21"/>
              </w:rPr>
              <w:t>（2分）</w:t>
            </w:r>
          </w:p>
          <w:p>
            <w:pPr>
              <w:widowControl/>
              <w:jc w:val="left"/>
              <w:rPr>
                <w:rFonts w:cs="宋体" w:asciiTheme="minorEastAsia" w:hAnsiTheme="minorEastAsia"/>
                <w:color w:val="000000"/>
                <w:kern w:val="0"/>
                <w:szCs w:val="21"/>
              </w:rPr>
            </w:pPr>
            <w:r>
              <w:rPr>
                <w:rFonts w:hint="eastAsia" w:ascii="宋体" w:hAnsi="宋体" w:eastAsia="宋体" w:cs="宋体"/>
                <w:kern w:val="0"/>
                <w:szCs w:val="21"/>
              </w:rPr>
              <w:t>C</w:t>
            </w:r>
            <w:r>
              <w:rPr>
                <w:rFonts w:ascii="宋体" w:hAnsi="宋体" w:eastAsia="宋体" w:cs="宋体"/>
                <w:kern w:val="0"/>
                <w:szCs w:val="21"/>
              </w:rPr>
              <w:t>27</w:t>
            </w:r>
            <w:r>
              <w:rPr>
                <w:rFonts w:hint="eastAsia" w:ascii="宋体" w:hAnsi="宋体" w:eastAsia="宋体" w:cs="宋体"/>
                <w:kern w:val="0"/>
                <w:szCs w:val="21"/>
              </w:rPr>
              <w:t>.</w:t>
            </w:r>
            <w:r>
              <w:rPr>
                <w:rFonts w:hint="eastAsia" w:cs="宋体" w:asciiTheme="minorEastAsia" w:hAnsiTheme="minorEastAsia"/>
                <w:color w:val="000000"/>
                <w:kern w:val="0"/>
                <w:szCs w:val="21"/>
              </w:rPr>
              <w:t>充分</w:t>
            </w:r>
            <w:r>
              <w:rPr>
                <w:rFonts w:cs="宋体" w:asciiTheme="minorEastAsia" w:hAnsiTheme="minorEastAsia"/>
                <w:color w:val="000000"/>
                <w:kern w:val="0"/>
                <w:szCs w:val="21"/>
              </w:rPr>
              <w:t>利用</w:t>
            </w:r>
            <w:r>
              <w:rPr>
                <w:rFonts w:hint="eastAsia" w:cs="宋体" w:asciiTheme="minorEastAsia" w:hAnsiTheme="minorEastAsia"/>
                <w:color w:val="000000"/>
                <w:kern w:val="0"/>
                <w:szCs w:val="21"/>
              </w:rPr>
              <w:t>实验教学质量网络监测及管理系统开展</w:t>
            </w:r>
            <w:r>
              <w:rPr>
                <w:rFonts w:cs="宋体" w:asciiTheme="minorEastAsia" w:hAnsiTheme="minorEastAsia"/>
                <w:color w:val="000000"/>
                <w:kern w:val="0"/>
                <w:szCs w:val="21"/>
              </w:rPr>
              <w:t>实验教学。</w:t>
            </w:r>
            <w:r>
              <w:rPr>
                <w:rFonts w:hint="eastAsia" w:cs="宋体" w:asciiTheme="minorEastAsia" w:hAnsiTheme="minorEastAsia"/>
                <w:color w:val="000000"/>
                <w:kern w:val="0"/>
                <w:szCs w:val="21"/>
              </w:rPr>
              <w:t>（</w:t>
            </w:r>
            <w:r>
              <w:rPr>
                <w:rFonts w:cs="宋体" w:asciiTheme="minorEastAsia" w:hAnsiTheme="minorEastAsia"/>
                <w:color w:val="000000"/>
                <w:kern w:val="0"/>
                <w:szCs w:val="21"/>
              </w:rPr>
              <w:t>1</w:t>
            </w:r>
            <w:r>
              <w:rPr>
                <w:rFonts w:hint="eastAsia" w:cs="宋体" w:asciiTheme="minorEastAsia" w:hAnsiTheme="minorEastAsia"/>
                <w:color w:val="000000"/>
                <w:kern w:val="0"/>
                <w:szCs w:val="21"/>
              </w:rPr>
              <w:t>分）</w:t>
            </w:r>
          </w:p>
          <w:p>
            <w:pPr>
              <w:widowControl/>
              <w:jc w:val="left"/>
              <w:rPr>
                <w:rFonts w:cs="宋体" w:asciiTheme="minorEastAsia" w:hAnsiTheme="minorEastAsia"/>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28</w:t>
            </w:r>
            <w:r>
              <w:rPr>
                <w:rFonts w:hint="eastAsia" w:cs="宋体" w:asciiTheme="minorEastAsia" w:hAnsiTheme="minorEastAsia"/>
                <w:color w:val="000000"/>
                <w:kern w:val="0"/>
                <w:szCs w:val="21"/>
              </w:rPr>
              <w:t>.所有学科能实行网络集体备课,开展网络协同教研，有计划、有活动、有记录，每周一次（</w:t>
            </w:r>
            <w:r>
              <w:rPr>
                <w:rFonts w:cs="宋体" w:asciiTheme="minorEastAsia" w:hAnsiTheme="minorEastAsia"/>
                <w:color w:val="000000"/>
                <w:kern w:val="0"/>
                <w:szCs w:val="21"/>
              </w:rPr>
              <w:t>1</w:t>
            </w:r>
            <w:r>
              <w:rPr>
                <w:rFonts w:hint="eastAsia" w:cs="宋体" w:asciiTheme="minorEastAsia" w:hAnsiTheme="minorEastAsia"/>
                <w:color w:val="000000"/>
                <w:kern w:val="0"/>
                <w:szCs w:val="21"/>
              </w:rPr>
              <w:t>分</w:t>
            </w:r>
            <w:r>
              <w:rPr>
                <w:rFonts w:hint="eastAsia" w:cs="宋体" w:asciiTheme="minorEastAsia" w:hAnsiTheme="minorEastAsia"/>
                <w:kern w:val="0"/>
                <w:szCs w:val="21"/>
              </w:rPr>
              <w:t>）；</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29</w:t>
            </w:r>
            <w:r>
              <w:rPr>
                <w:rFonts w:hint="eastAsia" w:cs="宋体" w:asciiTheme="minorEastAsia" w:hAnsiTheme="minorEastAsia"/>
                <w:kern w:val="0"/>
                <w:szCs w:val="21"/>
              </w:rPr>
              <w:t>.学科覆盖率、教师覆盖率及课时覆盖率分别达100%、100%、60%（2分）；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30</w:t>
            </w:r>
            <w:r>
              <w:rPr>
                <w:rFonts w:hint="eastAsia" w:cs="宋体" w:asciiTheme="minorEastAsia" w:hAnsiTheme="minorEastAsia"/>
                <w:kern w:val="0"/>
                <w:szCs w:val="21"/>
              </w:rPr>
              <w:t>.按要求开设信息技术课（1分），学生普遍达到信息技术课程标准要求，初步具备数字化学习能力，学生能在网络教学班或网络教室内，利用学科自主学习平台、考试与评估平台等，积极开展网络环境下的自主合作学习，普遍具有较强的自主探究能力（1分）；</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师生访谈，并查阅档案资料和网络资源应用情况。按细则标准评分。</w:t>
            </w:r>
          </w:p>
        </w:tc>
      </w:tr>
      <w:tr>
        <w:tblPrEx>
          <w:tblLayout w:type="fixed"/>
          <w:tblCellMar>
            <w:top w:w="0" w:type="dxa"/>
            <w:left w:w="108" w:type="dxa"/>
            <w:bottom w:w="0" w:type="dxa"/>
            <w:right w:w="108" w:type="dxa"/>
          </w:tblCellMar>
        </w:tblPrEx>
        <w:trPr>
          <w:gridAfter w:val="1"/>
          <w:wAfter w:w="937" w:type="dxa"/>
          <w:trHeight w:val="1441" w:hRule="atLeast"/>
        </w:trPr>
        <w:tc>
          <w:tcPr>
            <w:tcW w:w="1134" w:type="dxa"/>
            <w:vMerge w:val="continue"/>
            <w:tcBorders>
              <w:left w:val="single" w:color="auto" w:sz="4" w:space="0"/>
              <w:right w:val="single" w:color="auto" w:sz="4" w:space="0"/>
            </w:tcBorders>
            <w:vAlign w:val="center"/>
          </w:tcPr>
          <w:p>
            <w:pPr>
              <w:jc w:val="center"/>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B1</w:t>
            </w:r>
            <w:r>
              <w:rPr>
                <w:rFonts w:cs="宋体" w:asciiTheme="minorEastAsia" w:hAnsiTheme="minorEastAsia"/>
                <w:kern w:val="0"/>
                <w:szCs w:val="21"/>
              </w:rPr>
              <w:t>0</w:t>
            </w:r>
            <w:r>
              <w:rPr>
                <w:rFonts w:hint="eastAsia" w:cs="宋体" w:asciiTheme="minorEastAsia" w:hAnsiTheme="minorEastAsia"/>
                <w:kern w:val="0"/>
                <w:szCs w:val="21"/>
              </w:rPr>
              <w:t>.校园数字化管理应用（1</w:t>
            </w:r>
            <w:r>
              <w:rPr>
                <w:rFonts w:cs="宋体" w:asciiTheme="minorEastAsia" w:hAnsiTheme="minorEastAsia"/>
                <w:kern w:val="0"/>
                <w:szCs w:val="21"/>
              </w:rPr>
              <w:t>3</w:t>
            </w:r>
            <w:r>
              <w:rPr>
                <w:rFonts w:hint="eastAsia" w:cs="宋体" w:asciiTheme="minorEastAsia" w:hAnsiTheme="minorEastAsia"/>
                <w:kern w:val="0"/>
                <w:szCs w:val="21"/>
              </w:rPr>
              <w:t>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31</w:t>
            </w:r>
            <w:r>
              <w:rPr>
                <w:rFonts w:hint="eastAsia" w:cs="宋体" w:asciiTheme="minorEastAsia" w:hAnsiTheme="minorEastAsia"/>
                <w:color w:val="000000"/>
                <w:kern w:val="0"/>
                <w:szCs w:val="21"/>
              </w:rPr>
              <w:t>.校园网上有校园展示、家校联系、班级和学生展示等专题栏目和各处室工作栏目。信息发布、更新及时。教师、学生和家长能够进行统一身份认证；校内工作人员能够依据权限发布和获取信息。整合、集成各类应用。提供统一用户管理，实现用户账号信息集中管理，与上级的统一身份认证系统对接，提供访问统计功能（3分）；</w:t>
            </w:r>
          </w:p>
          <w:p>
            <w:pPr>
              <w:widowControl/>
              <w:jc w:val="left"/>
              <w:rPr>
                <w:rFonts w:cs="宋体" w:asciiTheme="minorEastAsia" w:hAnsiTheme="minorEastAsia"/>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32</w:t>
            </w:r>
            <w:r>
              <w:rPr>
                <w:rFonts w:hint="eastAsia" w:cs="宋体" w:asciiTheme="minorEastAsia" w:hAnsiTheme="minorEastAsia"/>
                <w:color w:val="000000"/>
                <w:kern w:val="0"/>
                <w:szCs w:val="21"/>
              </w:rPr>
              <w:t>.校务管理无纸化。提供日常行政事务管理功能，包括收发文、文件流转、信息发布、公文审批等（2</w:t>
            </w:r>
            <w:r>
              <w:rPr>
                <w:rFonts w:hint="eastAsia" w:cs="宋体" w:asciiTheme="minorEastAsia" w:hAnsiTheme="minorEastAsia"/>
                <w:kern w:val="0"/>
                <w:szCs w:val="21"/>
              </w:rPr>
              <w:t>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33</w:t>
            </w:r>
            <w:r>
              <w:rPr>
                <w:rFonts w:hint="eastAsia" w:cs="宋体" w:asciiTheme="minorEastAsia" w:hAnsiTheme="minorEastAsia"/>
                <w:kern w:val="0"/>
                <w:szCs w:val="21"/>
              </w:rPr>
              <w:t>.校园</w:t>
            </w:r>
            <w:r>
              <w:rPr>
                <w:rFonts w:cs="宋体" w:asciiTheme="minorEastAsia" w:hAnsiTheme="minorEastAsia"/>
                <w:kern w:val="0"/>
                <w:szCs w:val="21"/>
              </w:rPr>
              <w:t>安防系统运行良好，实现重要区域全覆盖、无死角</w:t>
            </w:r>
            <w:r>
              <w:rPr>
                <w:rFonts w:hint="eastAsia" w:cs="宋体" w:asciiTheme="minorEastAsia" w:hAnsiTheme="minorEastAsia"/>
                <w:kern w:val="0"/>
                <w:szCs w:val="21"/>
              </w:rPr>
              <w:t>，</w:t>
            </w:r>
            <w:r>
              <w:rPr>
                <w:rFonts w:cs="宋体" w:asciiTheme="minorEastAsia" w:hAnsiTheme="minorEastAsia"/>
                <w:kern w:val="0"/>
                <w:szCs w:val="21"/>
              </w:rPr>
              <w:t>影像资料</w:t>
            </w:r>
            <w:r>
              <w:rPr>
                <w:rFonts w:hint="eastAsia" w:cs="宋体" w:asciiTheme="minorEastAsia" w:hAnsiTheme="minorEastAsia"/>
                <w:kern w:val="0"/>
                <w:szCs w:val="21"/>
              </w:rPr>
              <w:t>存储</w:t>
            </w:r>
            <w:r>
              <w:rPr>
                <w:rFonts w:cs="宋体" w:asciiTheme="minorEastAsia" w:hAnsiTheme="minorEastAsia"/>
                <w:kern w:val="0"/>
                <w:szCs w:val="21"/>
              </w:rPr>
              <w:t>达到</w:t>
            </w:r>
            <w:r>
              <w:rPr>
                <w:rFonts w:hint="eastAsia" w:cs="宋体" w:asciiTheme="minorEastAsia" w:hAnsiTheme="minorEastAsia"/>
                <w:kern w:val="0"/>
                <w:szCs w:val="21"/>
              </w:rPr>
              <w:t>公安</w:t>
            </w:r>
            <w:r>
              <w:rPr>
                <w:rFonts w:cs="宋体" w:asciiTheme="minorEastAsia" w:hAnsiTheme="minorEastAsia"/>
                <w:kern w:val="0"/>
                <w:szCs w:val="21"/>
              </w:rPr>
              <w:t>部门要求</w:t>
            </w:r>
            <w:r>
              <w:rPr>
                <w:rFonts w:hint="eastAsia" w:cs="宋体" w:asciiTheme="minorEastAsia" w:hAnsiTheme="minorEastAsia"/>
                <w:kern w:val="0"/>
                <w:szCs w:val="21"/>
              </w:rPr>
              <w:t>，</w:t>
            </w:r>
            <w:r>
              <w:rPr>
                <w:rFonts w:cs="宋体" w:asciiTheme="minorEastAsia" w:hAnsiTheme="minorEastAsia"/>
                <w:kern w:val="0"/>
                <w:szCs w:val="21"/>
              </w:rPr>
              <w:t>管理人员能熟练操作系统应用</w:t>
            </w:r>
            <w:r>
              <w:rPr>
                <w:rFonts w:hint="eastAsia" w:cs="宋体" w:asciiTheme="minorEastAsia" w:hAnsiTheme="minorEastAsia"/>
                <w:kern w:val="0"/>
                <w:szCs w:val="21"/>
              </w:rPr>
              <w:t>。（</w:t>
            </w:r>
            <w:r>
              <w:rPr>
                <w:rFonts w:cs="宋体" w:asciiTheme="minorEastAsia" w:hAnsiTheme="minorEastAsia"/>
                <w:kern w:val="0"/>
                <w:szCs w:val="21"/>
              </w:rPr>
              <w:t>3</w:t>
            </w:r>
            <w:r>
              <w:rPr>
                <w:rFonts w:hint="eastAsia" w:cs="宋体" w:asciiTheme="minorEastAsia" w:hAnsiTheme="minorEastAsia"/>
                <w:kern w:val="0"/>
                <w:szCs w:val="21"/>
              </w:rPr>
              <w:t>分）；</w:t>
            </w:r>
          </w:p>
          <w:p>
            <w:pPr>
              <w:widowControl/>
              <w:jc w:val="left"/>
              <w:rPr>
                <w:rFonts w:cs="宋体" w:asciiTheme="minorEastAsia" w:hAnsiTheme="minorEastAsia"/>
                <w:color w:val="000000"/>
                <w:kern w:val="0"/>
                <w:szCs w:val="21"/>
              </w:rPr>
            </w:pPr>
            <w:r>
              <w:rPr>
                <w:rFonts w:hint="eastAsia" w:cs="宋体" w:asciiTheme="minorEastAsia" w:hAnsiTheme="minorEastAsia"/>
                <w:kern w:val="0"/>
                <w:szCs w:val="21"/>
              </w:rPr>
              <w:t>C</w:t>
            </w:r>
            <w:r>
              <w:rPr>
                <w:rFonts w:cs="宋体" w:asciiTheme="minorEastAsia" w:hAnsiTheme="minorEastAsia"/>
                <w:kern w:val="0"/>
                <w:szCs w:val="21"/>
              </w:rPr>
              <w:t>34</w:t>
            </w:r>
            <w:r>
              <w:rPr>
                <w:rFonts w:hint="eastAsia" w:cs="宋体" w:asciiTheme="minorEastAsia" w:hAnsiTheme="minorEastAsia"/>
                <w:kern w:val="0"/>
                <w:szCs w:val="21"/>
              </w:rPr>
              <w:t>．教育教学管理。教师或</w:t>
            </w:r>
            <w:r>
              <w:rPr>
                <w:rFonts w:hint="eastAsia" w:cs="宋体" w:asciiTheme="minorEastAsia" w:hAnsiTheme="minorEastAsia"/>
                <w:color w:val="000000"/>
                <w:kern w:val="0"/>
                <w:szCs w:val="21"/>
              </w:rPr>
              <w:t>学生能使用省、市、县提供的平台或本校自建的平台开展教研或学习活动，活动情况有记录（3分）；</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35</w:t>
            </w:r>
            <w:r>
              <w:rPr>
                <w:rFonts w:hint="eastAsia" w:cs="宋体" w:asciiTheme="minorEastAsia" w:hAnsiTheme="minorEastAsia"/>
                <w:color w:val="000000"/>
                <w:kern w:val="0"/>
                <w:szCs w:val="21"/>
              </w:rPr>
              <w:t>.其他管理。人事、财产、档案、体卫、图书、实验室、维修等管理均能按照上级行政部门要求正常使用，数据录入详细、更新及时、查询方便；为家长提供查询、建议或指导服务(2分)；</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教师访谈，并查阅档案资料。按细则标准评分。</w:t>
            </w:r>
          </w:p>
        </w:tc>
      </w:tr>
      <w:tr>
        <w:tblPrEx>
          <w:tblLayout w:type="fixed"/>
          <w:tblCellMar>
            <w:top w:w="0" w:type="dxa"/>
            <w:left w:w="108" w:type="dxa"/>
            <w:bottom w:w="0" w:type="dxa"/>
            <w:right w:w="108" w:type="dxa"/>
          </w:tblCellMar>
        </w:tblPrEx>
        <w:trPr>
          <w:gridAfter w:val="1"/>
          <w:wAfter w:w="937" w:type="dxa"/>
          <w:trHeight w:val="416" w:hRule="atLeast"/>
        </w:trPr>
        <w:tc>
          <w:tcPr>
            <w:tcW w:w="1134" w:type="dxa"/>
            <w:vMerge w:val="continue"/>
            <w:tcBorders>
              <w:left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B1</w:t>
            </w:r>
            <w:r>
              <w:rPr>
                <w:rFonts w:cs="宋体" w:asciiTheme="minorEastAsia" w:hAnsiTheme="minorEastAsia"/>
                <w:kern w:val="0"/>
                <w:szCs w:val="21"/>
              </w:rPr>
              <w:t>1</w:t>
            </w:r>
            <w:r>
              <w:rPr>
                <w:rFonts w:hint="eastAsia" w:cs="宋体" w:asciiTheme="minorEastAsia" w:hAnsiTheme="minorEastAsia"/>
                <w:kern w:val="0"/>
                <w:szCs w:val="21"/>
              </w:rPr>
              <w:t>.课题研究（</w:t>
            </w:r>
            <w:r>
              <w:rPr>
                <w:rFonts w:cs="宋体" w:asciiTheme="minorEastAsia" w:hAnsiTheme="minorEastAsia"/>
                <w:kern w:val="0"/>
                <w:szCs w:val="21"/>
              </w:rPr>
              <w:t>5</w:t>
            </w:r>
            <w:r>
              <w:rPr>
                <w:rFonts w:hint="eastAsia" w:cs="宋体" w:asciiTheme="minorEastAsia" w:hAnsiTheme="minorEastAsia"/>
                <w:kern w:val="0"/>
                <w:szCs w:val="21"/>
              </w:rPr>
              <w:t>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36</w:t>
            </w:r>
            <w:r>
              <w:rPr>
                <w:rFonts w:hint="eastAsia" w:cs="宋体" w:asciiTheme="minorEastAsia" w:hAnsiTheme="minorEastAsia"/>
                <w:kern w:val="0"/>
                <w:szCs w:val="21"/>
              </w:rPr>
              <w:t>.学校至少有1个市级以上（含市级）现代教育技术研究课题结题的或正在进行的，承担省级及以上课题（</w:t>
            </w:r>
            <w:r>
              <w:rPr>
                <w:rFonts w:cs="宋体" w:asciiTheme="minorEastAsia" w:hAnsiTheme="minorEastAsia"/>
                <w:kern w:val="0"/>
                <w:szCs w:val="21"/>
              </w:rPr>
              <w:t>2</w:t>
            </w:r>
            <w:r>
              <w:rPr>
                <w:rFonts w:hint="eastAsia" w:cs="宋体" w:asciiTheme="minorEastAsia" w:hAnsiTheme="minorEastAsia"/>
                <w:kern w:val="0"/>
                <w:szCs w:val="21"/>
              </w:rPr>
              <w:t>分）、市级课题（</w:t>
            </w:r>
            <w:r>
              <w:rPr>
                <w:rFonts w:cs="宋体" w:asciiTheme="minorEastAsia" w:hAnsiTheme="minorEastAsia"/>
                <w:kern w:val="0"/>
                <w:szCs w:val="21"/>
              </w:rPr>
              <w:t>1</w:t>
            </w:r>
            <w:r>
              <w:rPr>
                <w:rFonts w:hint="eastAsia" w:cs="宋体" w:asciiTheme="minorEastAsia" w:hAnsiTheme="minorEastAsia"/>
                <w:kern w:val="0"/>
                <w:szCs w:val="21"/>
              </w:rPr>
              <w:t>分）</w:t>
            </w:r>
            <w:r>
              <w:rPr>
                <w:rFonts w:cs="宋体" w:asciiTheme="minorEastAsia" w:hAnsiTheme="minorEastAsia"/>
                <w:kern w:val="0"/>
                <w:szCs w:val="21"/>
              </w:rPr>
              <w:t>（</w:t>
            </w:r>
            <w:r>
              <w:rPr>
                <w:rFonts w:hint="eastAsia" w:cs="宋体" w:asciiTheme="minorEastAsia" w:hAnsiTheme="minorEastAsia"/>
                <w:kern w:val="0"/>
                <w:szCs w:val="21"/>
              </w:rPr>
              <w:t>课</w:t>
            </w:r>
            <w:r>
              <w:rPr>
                <w:rFonts w:cs="宋体" w:asciiTheme="minorEastAsia" w:hAnsiTheme="minorEastAsia"/>
                <w:kern w:val="0"/>
                <w:szCs w:val="21"/>
              </w:rPr>
              <w:t>题</w:t>
            </w:r>
            <w:r>
              <w:rPr>
                <w:rFonts w:hint="eastAsia" w:cs="宋体" w:asciiTheme="minorEastAsia" w:hAnsiTheme="minorEastAsia"/>
                <w:kern w:val="0"/>
                <w:szCs w:val="21"/>
              </w:rPr>
              <w:t>就</w:t>
            </w:r>
            <w:r>
              <w:rPr>
                <w:rFonts w:cs="宋体" w:asciiTheme="minorEastAsia" w:hAnsiTheme="minorEastAsia"/>
                <w:kern w:val="0"/>
                <w:szCs w:val="21"/>
              </w:rPr>
              <w:t>高</w:t>
            </w:r>
            <w:r>
              <w:rPr>
                <w:rFonts w:hint="eastAsia" w:cs="宋体" w:asciiTheme="minorEastAsia" w:hAnsiTheme="minorEastAsia"/>
                <w:kern w:val="0"/>
                <w:szCs w:val="21"/>
              </w:rPr>
              <w:t>计算</w:t>
            </w:r>
            <w:r>
              <w:rPr>
                <w:rFonts w:cs="宋体" w:asciiTheme="minorEastAsia" w:hAnsiTheme="minorEastAsia"/>
                <w:kern w:val="0"/>
                <w:szCs w:val="21"/>
              </w:rPr>
              <w:t>分，不重复得分）</w:t>
            </w:r>
            <w:r>
              <w:rPr>
                <w:rFonts w:hint="eastAsia" w:cs="宋体" w:asciiTheme="minorEastAsia" w:hAnsiTheme="minorEastAsia"/>
                <w:kern w:val="0"/>
                <w:szCs w:val="21"/>
              </w:rPr>
              <w:t>，</w:t>
            </w:r>
            <w:r>
              <w:rPr>
                <w:rFonts w:cs="宋体" w:asciiTheme="minorEastAsia" w:hAnsiTheme="minorEastAsia"/>
                <w:kern w:val="0"/>
                <w:szCs w:val="21"/>
              </w:rPr>
              <w:t>教</w:t>
            </w:r>
            <w:r>
              <w:rPr>
                <w:rFonts w:hint="eastAsia" w:cs="宋体" w:asciiTheme="minorEastAsia" w:hAnsiTheme="minorEastAsia"/>
                <w:kern w:val="0"/>
                <w:szCs w:val="21"/>
              </w:rPr>
              <w:t>师参与</w:t>
            </w:r>
            <w:r>
              <w:rPr>
                <w:rFonts w:cs="宋体" w:asciiTheme="minorEastAsia" w:hAnsiTheme="minorEastAsia"/>
                <w:kern w:val="0"/>
                <w:szCs w:val="21"/>
              </w:rPr>
              <w:t>度</w:t>
            </w:r>
            <w:r>
              <w:rPr>
                <w:rFonts w:hint="eastAsia" w:cs="宋体" w:asciiTheme="minorEastAsia" w:hAnsiTheme="minorEastAsia"/>
                <w:kern w:val="0"/>
                <w:szCs w:val="21"/>
              </w:rPr>
              <w:t>不</w:t>
            </w:r>
            <w:r>
              <w:rPr>
                <w:rFonts w:cs="宋体" w:asciiTheme="minorEastAsia" w:hAnsiTheme="minorEastAsia"/>
                <w:kern w:val="0"/>
                <w:szCs w:val="21"/>
              </w:rPr>
              <w:t>低于</w:t>
            </w:r>
            <w:r>
              <w:rPr>
                <w:rFonts w:hint="eastAsia" w:cs="宋体" w:asciiTheme="minorEastAsia" w:hAnsiTheme="minorEastAsia"/>
                <w:kern w:val="0"/>
                <w:szCs w:val="21"/>
              </w:rPr>
              <w:t>30%(</w:t>
            </w:r>
            <w:r>
              <w:rPr>
                <w:rFonts w:cs="宋体" w:asciiTheme="minorEastAsia" w:hAnsiTheme="minorEastAsia"/>
                <w:kern w:val="0"/>
                <w:szCs w:val="21"/>
              </w:rPr>
              <w:t>1</w:t>
            </w:r>
            <w:r>
              <w:rPr>
                <w:rFonts w:hint="eastAsia" w:cs="宋体" w:asciiTheme="minorEastAsia" w:hAnsiTheme="minorEastAsia"/>
                <w:kern w:val="0"/>
                <w:szCs w:val="21"/>
              </w:rPr>
              <w:t>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37</w:t>
            </w:r>
            <w:r>
              <w:rPr>
                <w:rFonts w:hint="eastAsia" w:cs="宋体" w:asciiTheme="minorEastAsia" w:hAnsiTheme="minorEastAsia"/>
                <w:kern w:val="0"/>
                <w:szCs w:val="21"/>
              </w:rPr>
              <w:t>.根据学校教学和教改需要，制订教育信息技术课题研究规划并形成体系，有激励机制(1分)；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38</w:t>
            </w:r>
            <w:r>
              <w:rPr>
                <w:rFonts w:hint="eastAsia" w:cs="宋体" w:asciiTheme="minorEastAsia" w:hAnsiTheme="minorEastAsia"/>
                <w:kern w:val="0"/>
                <w:szCs w:val="21"/>
              </w:rPr>
              <w:t>.积极参加各级课题培训、交流活动，课题成果推广成效显著(1分)。</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FF0000"/>
                <w:kern w:val="0"/>
                <w:szCs w:val="21"/>
              </w:rPr>
            </w:pPr>
            <w:r>
              <w:rPr>
                <w:rFonts w:hint="eastAsia" w:cs="宋体" w:asciiTheme="minorEastAsia" w:hAnsiTheme="minorEastAsia"/>
                <w:kern w:val="0"/>
                <w:szCs w:val="21"/>
              </w:rPr>
              <w:t>教师访谈，并查阅档案资料。按细则标准评分。</w:t>
            </w:r>
          </w:p>
        </w:tc>
      </w:tr>
      <w:tr>
        <w:tblPrEx>
          <w:tblLayout w:type="fixed"/>
          <w:tblCellMar>
            <w:top w:w="0" w:type="dxa"/>
            <w:left w:w="108" w:type="dxa"/>
            <w:bottom w:w="0" w:type="dxa"/>
            <w:right w:w="108" w:type="dxa"/>
          </w:tblCellMar>
        </w:tblPrEx>
        <w:trPr>
          <w:gridAfter w:val="1"/>
          <w:wAfter w:w="937" w:type="dxa"/>
          <w:trHeight w:val="1695" w:hRule="atLeast"/>
        </w:trPr>
        <w:tc>
          <w:tcPr>
            <w:tcW w:w="1134" w:type="dxa"/>
            <w:vMerge w:val="continue"/>
            <w:tcBorders>
              <w:left w:val="single" w:color="auto" w:sz="4" w:space="0"/>
              <w:right w:val="single" w:color="auto" w:sz="4" w:space="0"/>
            </w:tcBorders>
            <w:vAlign w:val="center"/>
          </w:tcPr>
          <w:p>
            <w:pPr>
              <w:jc w:val="center"/>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B1</w:t>
            </w:r>
            <w:r>
              <w:rPr>
                <w:rFonts w:cs="宋体" w:asciiTheme="minorEastAsia" w:hAnsiTheme="minorEastAsia"/>
                <w:kern w:val="0"/>
                <w:szCs w:val="21"/>
              </w:rPr>
              <w:t>2</w:t>
            </w:r>
            <w:r>
              <w:rPr>
                <w:rFonts w:hint="eastAsia" w:cs="宋体" w:asciiTheme="minorEastAsia" w:hAnsiTheme="minorEastAsia"/>
                <w:kern w:val="0"/>
                <w:szCs w:val="21"/>
              </w:rPr>
              <w:t>.应用效果</w:t>
            </w:r>
          </w:p>
          <w:p>
            <w:pPr>
              <w:widowControl/>
              <w:jc w:val="center"/>
              <w:rPr>
                <w:rFonts w:cs="宋体" w:asciiTheme="minorEastAsia" w:hAnsiTheme="minorEastAsia"/>
                <w:kern w:val="0"/>
                <w:szCs w:val="21"/>
              </w:rPr>
            </w:pPr>
            <w:r>
              <w:rPr>
                <w:rFonts w:hint="eastAsia" w:cs="宋体" w:asciiTheme="minorEastAsia" w:hAnsiTheme="minorEastAsia"/>
                <w:kern w:val="0"/>
                <w:szCs w:val="21"/>
              </w:rPr>
              <w:t>（12分）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39</w:t>
            </w:r>
            <w:r>
              <w:rPr>
                <w:rFonts w:hint="eastAsia" w:cs="宋体" w:asciiTheme="minorEastAsia" w:hAnsiTheme="minorEastAsia"/>
                <w:color w:val="000000"/>
                <w:kern w:val="0"/>
                <w:szCs w:val="21"/>
              </w:rPr>
              <w:t>.学生参加信息技术和科技创新赛事活动，参与面广(1分)，近三年获省级及以上奖不少于5人次(1分)；                                       C</w:t>
            </w:r>
            <w:r>
              <w:rPr>
                <w:rFonts w:cs="宋体" w:asciiTheme="minorEastAsia" w:hAnsiTheme="minorEastAsia"/>
                <w:color w:val="000000"/>
                <w:kern w:val="0"/>
                <w:szCs w:val="21"/>
              </w:rPr>
              <w:t>40</w:t>
            </w:r>
            <w:r>
              <w:rPr>
                <w:rFonts w:hint="eastAsia" w:cs="宋体" w:asciiTheme="minorEastAsia" w:hAnsiTheme="minorEastAsia"/>
                <w:color w:val="000000"/>
                <w:kern w:val="0"/>
                <w:szCs w:val="21"/>
              </w:rPr>
              <w:t>.学校或教师参加教育技术成果评选活动，近三年获省级及以上奖不少于3人次(2分)；</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41</w:t>
            </w:r>
            <w:r>
              <w:rPr>
                <w:rFonts w:hint="eastAsia" w:cs="宋体" w:asciiTheme="minorEastAsia" w:hAnsiTheme="minorEastAsia"/>
                <w:color w:val="000000"/>
                <w:kern w:val="0"/>
                <w:szCs w:val="21"/>
              </w:rPr>
              <w:t>.教师参加教育技术赛事活动，近三年获省级及以上奖不少于5人次(2分)；</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42</w:t>
            </w:r>
            <w:r>
              <w:rPr>
                <w:rFonts w:hint="eastAsia" w:cs="宋体" w:asciiTheme="minorEastAsia" w:hAnsiTheme="minorEastAsia"/>
                <w:color w:val="000000"/>
                <w:kern w:val="0"/>
                <w:szCs w:val="21"/>
              </w:rPr>
              <w:t>.教师自制课件或参与开发的教学资源在校内外推广运用(2分)；                                                                                                    C</w:t>
            </w:r>
            <w:r>
              <w:rPr>
                <w:rFonts w:cs="宋体" w:asciiTheme="minorEastAsia" w:hAnsiTheme="minorEastAsia"/>
                <w:color w:val="000000"/>
                <w:kern w:val="0"/>
                <w:szCs w:val="21"/>
              </w:rPr>
              <w:t>43</w:t>
            </w:r>
            <w:r>
              <w:rPr>
                <w:rFonts w:hint="eastAsia" w:cs="宋体" w:asciiTheme="minorEastAsia" w:hAnsiTheme="minorEastAsia"/>
                <w:color w:val="000000"/>
                <w:kern w:val="0"/>
                <w:szCs w:val="21"/>
              </w:rPr>
              <w:t>.至少1名教师入选省、</w:t>
            </w:r>
            <w:r>
              <w:rPr>
                <w:rFonts w:cs="宋体" w:asciiTheme="minorEastAsia" w:hAnsiTheme="minorEastAsia"/>
                <w:color w:val="000000"/>
                <w:kern w:val="0"/>
                <w:szCs w:val="21"/>
              </w:rPr>
              <w:t>市</w:t>
            </w:r>
            <w:r>
              <w:rPr>
                <w:rFonts w:hint="eastAsia" w:cs="宋体" w:asciiTheme="minorEastAsia" w:hAnsiTheme="minorEastAsia"/>
                <w:color w:val="000000"/>
                <w:kern w:val="0"/>
                <w:szCs w:val="21"/>
              </w:rPr>
              <w:t>教育资源评审专家库(省级2分、</w:t>
            </w:r>
            <w:r>
              <w:rPr>
                <w:rFonts w:cs="宋体" w:asciiTheme="minorEastAsia" w:hAnsiTheme="minorEastAsia"/>
                <w:color w:val="000000"/>
                <w:kern w:val="0"/>
                <w:szCs w:val="21"/>
              </w:rPr>
              <w:t>市级</w:t>
            </w:r>
            <w:r>
              <w:rPr>
                <w:rFonts w:hint="eastAsia" w:cs="宋体" w:asciiTheme="minorEastAsia" w:hAnsiTheme="minorEastAsia"/>
                <w:color w:val="000000"/>
                <w:kern w:val="0"/>
                <w:szCs w:val="21"/>
              </w:rPr>
              <w:t>1分)；                                                                C</w:t>
            </w:r>
            <w:r>
              <w:rPr>
                <w:rFonts w:cs="宋体" w:asciiTheme="minorEastAsia" w:hAnsiTheme="minorEastAsia"/>
                <w:color w:val="000000"/>
                <w:kern w:val="0"/>
                <w:szCs w:val="21"/>
              </w:rPr>
              <w:t>44</w:t>
            </w:r>
            <w:r>
              <w:rPr>
                <w:rFonts w:hint="eastAsia" w:cs="宋体" w:asciiTheme="minorEastAsia" w:hAnsiTheme="minorEastAsia"/>
                <w:color w:val="000000"/>
                <w:kern w:val="0"/>
                <w:szCs w:val="21"/>
              </w:rPr>
              <w:t>.校级领导每年在市级及</w:t>
            </w:r>
            <w:r>
              <w:rPr>
                <w:rFonts w:cs="宋体" w:asciiTheme="minorEastAsia" w:hAnsiTheme="minorEastAsia"/>
                <w:color w:val="000000"/>
                <w:kern w:val="0"/>
                <w:szCs w:val="21"/>
              </w:rPr>
              <w:t>以上</w:t>
            </w:r>
            <w:r>
              <w:rPr>
                <w:rFonts w:hint="eastAsia" w:cs="宋体" w:asciiTheme="minorEastAsia" w:hAnsiTheme="minorEastAsia"/>
                <w:color w:val="000000"/>
                <w:kern w:val="0"/>
                <w:szCs w:val="21"/>
              </w:rPr>
              <w:t>学术刊物发表教育信息技术类论文不</w:t>
            </w:r>
            <w:r>
              <w:rPr>
                <w:rFonts w:cs="宋体" w:asciiTheme="minorEastAsia" w:hAnsiTheme="minorEastAsia"/>
                <w:color w:val="000000"/>
                <w:kern w:val="0"/>
                <w:szCs w:val="21"/>
              </w:rPr>
              <w:t>低于</w:t>
            </w:r>
            <w:r>
              <w:rPr>
                <w:rFonts w:hint="eastAsia" w:cs="宋体" w:asciiTheme="minorEastAsia" w:hAnsiTheme="minorEastAsia"/>
                <w:color w:val="000000"/>
                <w:kern w:val="0"/>
                <w:szCs w:val="21"/>
              </w:rPr>
              <w:t>1篇，教师每年在市级及以上学术刊物发表教育信息技术类论文：小学3篇，中学5篇 (2分)；</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查阅近三年档案资料、获奖成果证书。按细则标准评分。</w:t>
            </w:r>
          </w:p>
        </w:tc>
      </w:tr>
      <w:tr>
        <w:tblPrEx>
          <w:tblLayout w:type="fixed"/>
          <w:tblCellMar>
            <w:top w:w="0" w:type="dxa"/>
            <w:left w:w="108" w:type="dxa"/>
            <w:bottom w:w="0" w:type="dxa"/>
            <w:right w:w="108" w:type="dxa"/>
          </w:tblCellMar>
        </w:tblPrEx>
        <w:trPr>
          <w:gridAfter w:val="1"/>
          <w:wAfter w:w="937" w:type="dxa"/>
          <w:trHeight w:val="1422" w:hRule="atLeast"/>
        </w:trPr>
        <w:tc>
          <w:tcPr>
            <w:tcW w:w="1134" w:type="dxa"/>
            <w:vMerge w:val="continue"/>
            <w:tcBorders>
              <w:left w:val="single" w:color="auto" w:sz="4" w:space="0"/>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B1</w:t>
            </w:r>
            <w:r>
              <w:rPr>
                <w:rFonts w:cs="宋体" w:asciiTheme="minorEastAsia" w:hAnsiTheme="minorEastAsia"/>
                <w:kern w:val="0"/>
                <w:szCs w:val="21"/>
              </w:rPr>
              <w:t>3</w:t>
            </w:r>
            <w:r>
              <w:rPr>
                <w:rFonts w:hint="eastAsia" w:cs="宋体" w:asciiTheme="minorEastAsia" w:hAnsiTheme="minorEastAsia"/>
                <w:kern w:val="0"/>
                <w:szCs w:val="21"/>
              </w:rPr>
              <w:t>.辐射示范</w:t>
            </w:r>
          </w:p>
          <w:p>
            <w:pPr>
              <w:widowControl/>
              <w:jc w:val="center"/>
              <w:rPr>
                <w:rFonts w:cs="宋体" w:asciiTheme="minorEastAsia" w:hAnsiTheme="minorEastAsia"/>
                <w:kern w:val="0"/>
                <w:szCs w:val="21"/>
              </w:rPr>
            </w:pPr>
            <w:r>
              <w:rPr>
                <w:rFonts w:hint="eastAsia" w:cs="宋体" w:asciiTheme="minorEastAsia" w:hAnsiTheme="minorEastAsia"/>
                <w:kern w:val="0"/>
                <w:szCs w:val="21"/>
              </w:rPr>
              <w:t>（8分）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45</w:t>
            </w:r>
            <w:r>
              <w:rPr>
                <w:rFonts w:hint="eastAsia" w:cs="宋体" w:asciiTheme="minorEastAsia" w:hAnsiTheme="minorEastAsia"/>
                <w:color w:val="000000"/>
                <w:kern w:val="0"/>
                <w:szCs w:val="21"/>
              </w:rPr>
              <w:t>.学校在市县范围内有一定影响、省内有一定知名度（1分），校长为所在区域名优校长（1分）；</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46</w:t>
            </w:r>
            <w:r>
              <w:rPr>
                <w:rFonts w:hint="eastAsia" w:cs="宋体" w:asciiTheme="minorEastAsia" w:hAnsiTheme="minorEastAsia"/>
                <w:color w:val="000000"/>
                <w:kern w:val="0"/>
                <w:szCs w:val="21"/>
              </w:rPr>
              <w:t>.广泛开展远程协作、校际研修等对外交流活动，通过多种形式推广学校教育信息化经验成果（2分）；</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47</w:t>
            </w:r>
            <w:r>
              <w:rPr>
                <w:rFonts w:hint="eastAsia" w:cs="宋体" w:asciiTheme="minorEastAsia" w:hAnsiTheme="minorEastAsia"/>
                <w:color w:val="000000"/>
                <w:kern w:val="0"/>
                <w:szCs w:val="21"/>
              </w:rPr>
              <w:t xml:space="preserve">.每年提供一定数量优质资源在国家或省级教育资源公共服务平台共享(2分)；                                                                                           </w:t>
            </w:r>
          </w:p>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w:t>
            </w:r>
            <w:r>
              <w:rPr>
                <w:rFonts w:cs="宋体" w:asciiTheme="minorEastAsia" w:hAnsiTheme="minorEastAsia"/>
                <w:color w:val="000000"/>
                <w:kern w:val="0"/>
                <w:szCs w:val="21"/>
              </w:rPr>
              <w:t>48</w:t>
            </w:r>
            <w:r>
              <w:rPr>
                <w:rFonts w:hint="eastAsia" w:cs="宋体" w:asciiTheme="minorEastAsia" w:hAnsiTheme="minorEastAsia"/>
                <w:color w:val="000000"/>
                <w:kern w:val="0"/>
                <w:szCs w:val="21"/>
              </w:rPr>
              <w:t>.对口帮扶薄弱学校有实施方案，帮扶活动过程资料完整，成效明显（2分</w:t>
            </w:r>
            <w:r>
              <w:rPr>
                <w:rFonts w:cs="宋体" w:asciiTheme="minorEastAsia" w:hAnsiTheme="minorEastAsia"/>
                <w:color w:val="000000"/>
                <w:kern w:val="0"/>
                <w:szCs w:val="21"/>
              </w:rPr>
              <w:t>）</w:t>
            </w:r>
            <w:r>
              <w:rPr>
                <w:rFonts w:hint="eastAsia" w:cs="宋体" w:asciiTheme="minorEastAsia" w:hAnsiTheme="minorEastAsia"/>
                <w:color w:val="000000"/>
                <w:kern w:val="0"/>
                <w:szCs w:val="21"/>
              </w:rPr>
              <w:t>。</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查阅近三年档案资料。按细则标准评分。</w:t>
            </w:r>
          </w:p>
        </w:tc>
      </w:tr>
      <w:tr>
        <w:tblPrEx>
          <w:tblLayout w:type="fixed"/>
          <w:tblCellMar>
            <w:top w:w="0" w:type="dxa"/>
            <w:left w:w="108" w:type="dxa"/>
            <w:bottom w:w="0" w:type="dxa"/>
            <w:right w:w="108" w:type="dxa"/>
          </w:tblCellMar>
        </w:tblPrEx>
        <w:trPr>
          <w:gridAfter w:val="1"/>
          <w:wAfter w:w="937" w:type="dxa"/>
          <w:trHeight w:val="927" w:hRule="atLeast"/>
        </w:trPr>
        <w:tc>
          <w:tcPr>
            <w:tcW w:w="1134" w:type="dxa"/>
            <w:vMerge w:val="restart"/>
            <w:tcBorders>
              <w:top w:val="single" w:color="auto" w:sz="4" w:space="0"/>
              <w:left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A</w:t>
            </w:r>
            <w:r>
              <w:rPr>
                <w:rFonts w:cs="宋体" w:asciiTheme="minorEastAsia" w:hAnsiTheme="minorEastAsia"/>
                <w:kern w:val="0"/>
                <w:szCs w:val="21"/>
              </w:rPr>
              <w:t>4</w:t>
            </w:r>
            <w:r>
              <w:rPr>
                <w:rFonts w:hint="eastAsia" w:cs="宋体" w:asciiTheme="minorEastAsia" w:hAnsiTheme="minorEastAsia"/>
                <w:kern w:val="0"/>
                <w:szCs w:val="21"/>
              </w:rPr>
              <w:t>.</w:t>
            </w:r>
            <w:r>
              <w:rPr>
                <w:rFonts w:cs="Arial" w:asciiTheme="minorEastAsia" w:hAnsiTheme="minorEastAsia"/>
                <w:bCs/>
                <w:color w:val="000000"/>
                <w:kern w:val="0"/>
                <w:szCs w:val="21"/>
              </w:rPr>
              <w:t>可持续发展机制与保障</w:t>
            </w:r>
            <w:r>
              <w:rPr>
                <w:rFonts w:hint="eastAsia" w:cs="宋体" w:asciiTheme="minorEastAsia" w:hAnsiTheme="minorEastAsia"/>
                <w:kern w:val="0"/>
                <w:szCs w:val="21"/>
              </w:rPr>
              <w:t>（</w:t>
            </w:r>
            <w:r>
              <w:rPr>
                <w:rFonts w:cs="宋体" w:asciiTheme="minorEastAsia" w:hAnsiTheme="minorEastAsia"/>
                <w:kern w:val="0"/>
                <w:szCs w:val="21"/>
              </w:rPr>
              <w:t>17</w:t>
            </w:r>
            <w:r>
              <w:rPr>
                <w:rFonts w:hint="eastAsia" w:cs="宋体" w:asciiTheme="minorEastAsia" w:hAnsiTheme="minorEastAsia"/>
                <w:kern w:val="0"/>
                <w:szCs w:val="21"/>
              </w:rPr>
              <w:t>分）</w:t>
            </w: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14</w:t>
            </w:r>
            <w:r>
              <w:rPr>
                <w:rFonts w:hint="eastAsia" w:cs="宋体" w:asciiTheme="minorEastAsia" w:hAnsiTheme="minorEastAsia"/>
                <w:kern w:val="0"/>
                <w:szCs w:val="21"/>
              </w:rPr>
              <w:t>.组织机构</w:t>
            </w:r>
          </w:p>
          <w:p>
            <w:pPr>
              <w:widowControl/>
              <w:jc w:val="center"/>
              <w:rPr>
                <w:rFonts w:cs="宋体" w:asciiTheme="minorEastAsia" w:hAnsiTheme="minorEastAsia"/>
                <w:kern w:val="0"/>
                <w:szCs w:val="21"/>
              </w:rPr>
            </w:pPr>
            <w:r>
              <w:rPr>
                <w:rFonts w:hint="eastAsia" w:cs="宋体" w:asciiTheme="minorEastAsia" w:hAnsiTheme="minorEastAsia"/>
                <w:kern w:val="0"/>
                <w:szCs w:val="21"/>
              </w:rPr>
              <w:t>（2分）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49</w:t>
            </w:r>
            <w:r>
              <w:rPr>
                <w:rFonts w:hint="eastAsia" w:cs="宋体" w:asciiTheme="minorEastAsia" w:hAnsiTheme="minorEastAsia"/>
                <w:kern w:val="0"/>
                <w:szCs w:val="21"/>
              </w:rPr>
              <w:t>.设立</w:t>
            </w:r>
            <w:r>
              <w:rPr>
                <w:rFonts w:hint="eastAsia" w:cs="宋体" w:asciiTheme="minorEastAsia" w:hAnsiTheme="minorEastAsia"/>
                <w:color w:val="000000"/>
                <w:kern w:val="0"/>
                <w:szCs w:val="21"/>
              </w:rPr>
              <w:t>信息化或数字校园建设应用推进机构，</w:t>
            </w:r>
            <w:r>
              <w:rPr>
                <w:rFonts w:hint="eastAsia" w:cs="宋体" w:asciiTheme="minorEastAsia" w:hAnsiTheme="minorEastAsia"/>
                <w:kern w:val="0"/>
                <w:szCs w:val="21"/>
              </w:rPr>
              <w:t>（作</w:t>
            </w:r>
            <w:r>
              <w:rPr>
                <w:rFonts w:cs="宋体" w:asciiTheme="minorEastAsia" w:hAnsiTheme="minorEastAsia"/>
                <w:kern w:val="0"/>
                <w:szCs w:val="21"/>
              </w:rPr>
              <w:t>为</w:t>
            </w:r>
            <w:r>
              <w:rPr>
                <w:rFonts w:hint="eastAsia" w:cs="宋体" w:asciiTheme="minorEastAsia" w:hAnsiTheme="minorEastAsia"/>
                <w:kern w:val="0"/>
                <w:szCs w:val="21"/>
              </w:rPr>
              <w:t>学校中层管理机构,负责人具有相关学科背景），有校级领导分管，</w:t>
            </w:r>
            <w:r>
              <w:rPr>
                <w:rFonts w:hint="eastAsia" w:cs="宋体" w:asciiTheme="minorEastAsia" w:hAnsiTheme="minorEastAsia"/>
                <w:color w:val="000000"/>
                <w:kern w:val="0"/>
                <w:szCs w:val="21"/>
              </w:rPr>
              <w:t>分工明确，责任落实；每学期至少召开一次信息化工作会议。</w:t>
            </w:r>
            <w:r>
              <w:rPr>
                <w:rFonts w:hint="eastAsia" w:cs="宋体" w:asciiTheme="minorEastAsia" w:hAnsiTheme="minorEastAsia"/>
                <w:kern w:val="0"/>
                <w:szCs w:val="21"/>
              </w:rPr>
              <w:t>专（兼）职教师</w:t>
            </w:r>
            <w:r>
              <w:rPr>
                <w:rFonts w:hint="eastAsia" w:cs="宋体" w:asciiTheme="minorEastAsia" w:hAnsiTheme="minorEastAsia"/>
                <w:color w:val="000000"/>
                <w:kern w:val="0"/>
                <w:szCs w:val="21"/>
              </w:rPr>
              <w:t>数量不低</w:t>
            </w:r>
            <w:r>
              <w:rPr>
                <w:rFonts w:cs="宋体" w:asciiTheme="minorEastAsia" w:hAnsiTheme="minorEastAsia"/>
                <w:color w:val="000000"/>
                <w:kern w:val="0"/>
                <w:szCs w:val="21"/>
              </w:rPr>
              <w:t>于</w:t>
            </w:r>
            <w:r>
              <w:rPr>
                <w:rFonts w:hint="eastAsia" w:cs="宋体" w:asciiTheme="minorEastAsia" w:hAnsiTheme="minorEastAsia"/>
                <w:color w:val="000000"/>
                <w:kern w:val="0"/>
                <w:szCs w:val="21"/>
              </w:rPr>
              <w:t>3人</w:t>
            </w:r>
            <w:r>
              <w:rPr>
                <w:rFonts w:hint="eastAsia" w:cs="宋体" w:asciiTheme="minorEastAsia" w:hAnsiTheme="minorEastAsia"/>
                <w:kern w:val="0"/>
                <w:szCs w:val="21"/>
              </w:rPr>
              <w:t>，中级及以上职称人员比例不低于1/3，配有工作室(2分)；</w:t>
            </w:r>
          </w:p>
        </w:tc>
        <w:tc>
          <w:tcPr>
            <w:tcW w:w="1548"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查阅档案资料、实地查看。按细则标准评分。</w:t>
            </w:r>
          </w:p>
        </w:tc>
      </w:tr>
      <w:tr>
        <w:tblPrEx>
          <w:tblLayout w:type="fixed"/>
          <w:tblCellMar>
            <w:top w:w="0" w:type="dxa"/>
            <w:left w:w="108" w:type="dxa"/>
            <w:bottom w:w="0" w:type="dxa"/>
            <w:right w:w="108" w:type="dxa"/>
          </w:tblCellMar>
        </w:tblPrEx>
        <w:trPr>
          <w:gridAfter w:val="1"/>
          <w:wAfter w:w="937" w:type="dxa"/>
          <w:trHeight w:val="699" w:hRule="atLeast"/>
        </w:trPr>
        <w:tc>
          <w:tcPr>
            <w:tcW w:w="1134" w:type="dxa"/>
            <w:vMerge w:val="continue"/>
            <w:tcBorders>
              <w:left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15</w:t>
            </w:r>
            <w:r>
              <w:rPr>
                <w:rFonts w:hint="eastAsia" w:cs="宋体" w:asciiTheme="minorEastAsia" w:hAnsiTheme="minorEastAsia"/>
                <w:kern w:val="0"/>
                <w:szCs w:val="21"/>
              </w:rPr>
              <w:t>.制度保障</w:t>
            </w:r>
          </w:p>
          <w:p>
            <w:pPr>
              <w:widowControl/>
              <w:jc w:val="center"/>
              <w:rPr>
                <w:rFonts w:cs="宋体" w:asciiTheme="minorEastAsia" w:hAnsiTheme="minorEastAsia"/>
                <w:kern w:val="0"/>
                <w:szCs w:val="21"/>
              </w:rPr>
            </w:pPr>
            <w:r>
              <w:rPr>
                <w:rFonts w:hint="eastAsia" w:cs="宋体" w:asciiTheme="minorEastAsia" w:hAnsiTheme="minorEastAsia"/>
                <w:kern w:val="0"/>
                <w:szCs w:val="21"/>
              </w:rPr>
              <w:t>（6分）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50</w:t>
            </w:r>
            <w:r>
              <w:rPr>
                <w:rFonts w:hint="eastAsia" w:cs="宋体" w:asciiTheme="minorEastAsia" w:hAnsiTheme="minorEastAsia"/>
                <w:kern w:val="0"/>
                <w:szCs w:val="21"/>
              </w:rPr>
              <w:t>.制定学校</w:t>
            </w:r>
            <w:r>
              <w:rPr>
                <w:rFonts w:hint="eastAsia" w:cs="宋体" w:asciiTheme="minorEastAsia" w:hAnsiTheme="minorEastAsia"/>
                <w:color w:val="000000"/>
                <w:kern w:val="0"/>
                <w:szCs w:val="21"/>
              </w:rPr>
              <w:t>数字校园建设应用整体规划及其分期目标与实施计划；</w:t>
            </w:r>
            <w:r>
              <w:rPr>
                <w:rFonts w:hint="eastAsia" w:cs="宋体" w:asciiTheme="minorEastAsia" w:hAnsiTheme="minorEastAsia"/>
                <w:kern w:val="0"/>
                <w:szCs w:val="21"/>
              </w:rPr>
              <w:t>目标切实，过程详实、资料完整(1分)；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51</w:t>
            </w:r>
            <w:r>
              <w:rPr>
                <w:rFonts w:hint="eastAsia" w:cs="宋体" w:asciiTheme="minorEastAsia" w:hAnsiTheme="minorEastAsia"/>
                <w:kern w:val="0"/>
                <w:szCs w:val="21"/>
              </w:rPr>
              <w:t>.建立信息化建设经费投入和保障机制，专项经费占学校公用经费15%以上，资金管理</w:t>
            </w:r>
            <w:r>
              <w:rPr>
                <w:rFonts w:hint="eastAsia" w:cs="宋体" w:asciiTheme="minorEastAsia" w:hAnsiTheme="minorEastAsia"/>
                <w:color w:val="0000FF"/>
                <w:kern w:val="0"/>
                <w:szCs w:val="21"/>
              </w:rPr>
              <w:t>、</w:t>
            </w:r>
            <w:r>
              <w:rPr>
                <w:rFonts w:hint="eastAsia" w:cs="宋体" w:asciiTheme="minorEastAsia" w:hAnsiTheme="minorEastAsia"/>
                <w:kern w:val="0"/>
                <w:szCs w:val="21"/>
              </w:rPr>
              <w:t>使用良好(1分)；</w:t>
            </w:r>
          </w:p>
          <w:p>
            <w:pPr>
              <w:widowControl/>
              <w:jc w:val="left"/>
              <w:rPr>
                <w:rFonts w:cs="宋体" w:asciiTheme="minorEastAsia" w:hAnsiTheme="minorEastAsia"/>
                <w:spacing w:val="-6"/>
                <w:kern w:val="0"/>
                <w:szCs w:val="21"/>
              </w:rPr>
            </w:pPr>
            <w:r>
              <w:rPr>
                <w:rFonts w:hint="eastAsia" w:cs="宋体" w:asciiTheme="minorEastAsia" w:hAnsiTheme="minorEastAsia"/>
                <w:kern w:val="0"/>
                <w:szCs w:val="21"/>
              </w:rPr>
              <w:t>C</w:t>
            </w:r>
            <w:r>
              <w:rPr>
                <w:rFonts w:cs="宋体" w:asciiTheme="minorEastAsia" w:hAnsiTheme="minorEastAsia"/>
                <w:kern w:val="0"/>
                <w:szCs w:val="21"/>
              </w:rPr>
              <w:t>52</w:t>
            </w:r>
            <w:r>
              <w:rPr>
                <w:rFonts w:hint="eastAsia" w:cs="宋体" w:asciiTheme="minorEastAsia" w:hAnsiTheme="minorEastAsia"/>
                <w:kern w:val="0"/>
                <w:szCs w:val="21"/>
              </w:rPr>
              <w:t>.</w:t>
            </w:r>
            <w:r>
              <w:rPr>
                <w:rFonts w:hint="eastAsia" w:cs="宋体" w:asciiTheme="minorEastAsia" w:hAnsiTheme="minorEastAsia"/>
                <w:spacing w:val="-6"/>
                <w:kern w:val="0"/>
                <w:szCs w:val="21"/>
              </w:rPr>
              <w:t>制定教师信息技术能力建设计划和名师培养计划及其激励机制，纳入教师业绩和目标考评，过程详实、资料完整 (1分)；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53</w:t>
            </w:r>
            <w:r>
              <w:rPr>
                <w:rFonts w:hint="eastAsia" w:cs="宋体" w:asciiTheme="minorEastAsia" w:hAnsiTheme="minorEastAsia"/>
                <w:kern w:val="0"/>
                <w:szCs w:val="21"/>
              </w:rPr>
              <w:t>.教育信息化工作纳入学校教学考核范围，信息化</w:t>
            </w:r>
            <w:r>
              <w:rPr>
                <w:rFonts w:cs="宋体" w:asciiTheme="minorEastAsia" w:hAnsiTheme="minorEastAsia"/>
                <w:kern w:val="0"/>
                <w:szCs w:val="21"/>
              </w:rPr>
              <w:t>机构</w:t>
            </w:r>
            <w:r>
              <w:rPr>
                <w:rFonts w:hint="eastAsia" w:cs="宋体" w:asciiTheme="minorEastAsia" w:hAnsiTheme="minorEastAsia"/>
                <w:kern w:val="0"/>
                <w:szCs w:val="21"/>
              </w:rPr>
              <w:t>人员工作量考核及其职称评定与学科教师同等对待，</w:t>
            </w:r>
            <w:r>
              <w:rPr>
                <w:rFonts w:cs="宋体" w:asciiTheme="minorEastAsia" w:hAnsiTheme="minorEastAsia"/>
                <w:kern w:val="0"/>
                <w:szCs w:val="21"/>
              </w:rPr>
              <w:t>信息技术与教学融合纳入学校教研计划</w:t>
            </w:r>
            <w:r>
              <w:rPr>
                <w:rFonts w:hint="eastAsia" w:cs="宋体" w:asciiTheme="minorEastAsia" w:hAnsiTheme="minorEastAsia"/>
                <w:kern w:val="0"/>
                <w:szCs w:val="21"/>
              </w:rPr>
              <w:t>。（2分）；</w:t>
            </w:r>
          </w:p>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54</w:t>
            </w:r>
            <w:r>
              <w:rPr>
                <w:rFonts w:hint="eastAsia" w:cs="宋体" w:asciiTheme="minorEastAsia" w:hAnsiTheme="minorEastAsia"/>
                <w:kern w:val="0"/>
                <w:szCs w:val="21"/>
              </w:rPr>
              <w:t>.</w:t>
            </w:r>
            <w:r>
              <w:rPr>
                <w:rFonts w:hint="eastAsia" w:cs="宋体" w:asciiTheme="minorEastAsia" w:hAnsiTheme="minorEastAsia"/>
                <w:spacing w:val="-10"/>
                <w:kern w:val="0"/>
                <w:szCs w:val="21"/>
              </w:rPr>
              <w:t>制定健全完善的设备设施使用、管理、维护及网络安全的规章制度，运行良好，有完整记载；设备完好率达90%以上（1分）；</w:t>
            </w:r>
          </w:p>
        </w:tc>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Layout w:type="fixed"/>
          <w:tblCellMar>
            <w:top w:w="0" w:type="dxa"/>
            <w:left w:w="108" w:type="dxa"/>
            <w:bottom w:w="0" w:type="dxa"/>
            <w:right w:w="108" w:type="dxa"/>
          </w:tblCellMar>
        </w:tblPrEx>
        <w:trPr>
          <w:gridAfter w:val="1"/>
          <w:wAfter w:w="937" w:type="dxa"/>
          <w:trHeight w:val="1088" w:hRule="atLeast"/>
        </w:trPr>
        <w:tc>
          <w:tcPr>
            <w:tcW w:w="1134" w:type="dxa"/>
            <w:vMerge w:val="continue"/>
            <w:tcBorders>
              <w:left w:val="single" w:color="auto" w:sz="4" w:space="0"/>
              <w:right w:val="single" w:color="auto" w:sz="4" w:space="0"/>
            </w:tcBorders>
            <w:vAlign w:val="center"/>
          </w:tcPr>
          <w:p>
            <w:pPr>
              <w:jc w:val="center"/>
              <w:rPr>
                <w:rFonts w:cs="宋体" w:asciiTheme="minorEastAsia" w:hAnsiTheme="minorEastAsia"/>
                <w:kern w:val="0"/>
                <w:szCs w:val="21"/>
              </w:rPr>
            </w:pPr>
          </w:p>
        </w:tc>
        <w:tc>
          <w:tcPr>
            <w:tcW w:w="1271" w:type="dxa"/>
            <w:vMerge w:val="restart"/>
            <w:tcBorders>
              <w:top w:val="single" w:color="auto" w:sz="4" w:space="0"/>
              <w:left w:val="nil"/>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B1</w:t>
            </w:r>
            <w:r>
              <w:rPr>
                <w:rFonts w:cs="宋体" w:asciiTheme="minorEastAsia" w:hAnsiTheme="minorEastAsia"/>
                <w:kern w:val="0"/>
                <w:szCs w:val="21"/>
              </w:rPr>
              <w:t>6</w:t>
            </w:r>
            <w:r>
              <w:rPr>
                <w:rFonts w:hint="eastAsia" w:cs="宋体" w:asciiTheme="minorEastAsia" w:hAnsiTheme="minorEastAsia"/>
                <w:kern w:val="0"/>
                <w:szCs w:val="21"/>
              </w:rPr>
              <w:t>.人员要求</w:t>
            </w:r>
          </w:p>
          <w:p>
            <w:pPr>
              <w:jc w:val="center"/>
              <w:rPr>
                <w:rFonts w:cs="宋体" w:asciiTheme="minorEastAsia" w:hAnsiTheme="minorEastAsia"/>
                <w:kern w:val="0"/>
                <w:szCs w:val="21"/>
              </w:rPr>
            </w:pPr>
            <w:r>
              <w:rPr>
                <w:rFonts w:hint="eastAsia" w:cs="宋体" w:asciiTheme="minorEastAsia" w:hAnsiTheme="minorEastAsia"/>
                <w:kern w:val="0"/>
                <w:szCs w:val="21"/>
              </w:rPr>
              <w:t>（</w:t>
            </w:r>
            <w:r>
              <w:rPr>
                <w:rFonts w:cs="宋体" w:asciiTheme="minorEastAsia" w:hAnsiTheme="minorEastAsia"/>
                <w:kern w:val="0"/>
                <w:szCs w:val="21"/>
              </w:rPr>
              <w:t>6</w:t>
            </w:r>
            <w:r>
              <w:rPr>
                <w:rFonts w:hint="eastAsia" w:cs="宋体" w:asciiTheme="minorEastAsia" w:hAnsiTheme="minorEastAsia"/>
                <w:kern w:val="0"/>
                <w:szCs w:val="21"/>
              </w:rPr>
              <w:t>分）</w:t>
            </w:r>
          </w:p>
        </w:tc>
        <w:tc>
          <w:tcPr>
            <w:tcW w:w="10217" w:type="dxa"/>
            <w:tcBorders>
              <w:top w:val="single" w:color="auto" w:sz="4" w:space="0"/>
              <w:left w:val="nil"/>
              <w:right w:val="single" w:color="auto" w:sz="4" w:space="0"/>
            </w:tcBorders>
            <w:vAlign w:val="center"/>
          </w:tcPr>
          <w:p>
            <w:pPr>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55</w:t>
            </w:r>
            <w:r>
              <w:rPr>
                <w:rFonts w:hint="eastAsia" w:cs="宋体" w:asciiTheme="minorEastAsia" w:hAnsiTheme="minorEastAsia"/>
                <w:kern w:val="0"/>
                <w:szCs w:val="21"/>
              </w:rPr>
              <w:t>.管理人员。校领导班</w:t>
            </w:r>
            <w:r>
              <w:rPr>
                <w:rFonts w:cs="宋体" w:asciiTheme="minorEastAsia" w:hAnsiTheme="minorEastAsia"/>
                <w:kern w:val="0"/>
                <w:szCs w:val="21"/>
              </w:rPr>
              <w:t>子成员近三年全部</w:t>
            </w:r>
            <w:r>
              <w:rPr>
                <w:rFonts w:hint="eastAsia" w:cs="宋体" w:asciiTheme="minorEastAsia" w:hAnsiTheme="minorEastAsia"/>
                <w:color w:val="000000"/>
                <w:kern w:val="0"/>
                <w:szCs w:val="21"/>
              </w:rPr>
              <w:t>参加过各类信息化培训、研讨、考察学习</w:t>
            </w:r>
            <w:r>
              <w:rPr>
                <w:rFonts w:hint="eastAsia" w:cs="宋体" w:asciiTheme="minorEastAsia" w:hAnsiTheme="minorEastAsia"/>
                <w:kern w:val="0"/>
                <w:szCs w:val="21"/>
              </w:rPr>
              <w:t>，具有现代教育思想和新课改理念，信息化意识及领导力强，率先示范运用现代教育技术成绩突出，学校教育技术工作特色鲜明、成效显著（</w:t>
            </w:r>
            <w:r>
              <w:rPr>
                <w:rFonts w:cs="宋体" w:asciiTheme="minorEastAsia" w:hAnsiTheme="minorEastAsia"/>
                <w:kern w:val="0"/>
                <w:szCs w:val="21"/>
              </w:rPr>
              <w:t>2</w:t>
            </w:r>
            <w:r>
              <w:rPr>
                <w:rFonts w:hint="eastAsia" w:cs="宋体" w:asciiTheme="minorEastAsia" w:hAnsiTheme="minorEastAsia"/>
                <w:kern w:val="0"/>
                <w:szCs w:val="21"/>
              </w:rPr>
              <w:t>分）；</w:t>
            </w:r>
          </w:p>
        </w:tc>
        <w:tc>
          <w:tcPr>
            <w:tcW w:w="1548" w:type="dxa"/>
            <w:tcBorders>
              <w:top w:val="single" w:color="auto" w:sz="4" w:space="0"/>
              <w:left w:val="single" w:color="auto" w:sz="4" w:space="0"/>
              <w:right w:val="single" w:color="auto" w:sz="4" w:space="0"/>
            </w:tcBorders>
            <w:vAlign w:val="center"/>
          </w:tcPr>
          <w:p>
            <w:pPr>
              <w:jc w:val="left"/>
              <w:rPr>
                <w:rFonts w:cs="宋体" w:asciiTheme="minorEastAsia" w:hAnsiTheme="minorEastAsia"/>
                <w:kern w:val="0"/>
                <w:szCs w:val="21"/>
              </w:rPr>
            </w:pPr>
            <w:r>
              <w:rPr>
                <w:rFonts w:hint="eastAsia" w:cs="宋体" w:asciiTheme="minorEastAsia" w:hAnsiTheme="minorEastAsia"/>
                <w:kern w:val="0"/>
                <w:szCs w:val="21"/>
              </w:rPr>
              <w:t>领导班子访谈，并查阅档案资料。按细则标准评分。</w:t>
            </w:r>
          </w:p>
        </w:tc>
      </w:tr>
      <w:tr>
        <w:tblPrEx>
          <w:tblLayout w:type="fixed"/>
          <w:tblCellMar>
            <w:top w:w="0" w:type="dxa"/>
            <w:left w:w="108" w:type="dxa"/>
            <w:bottom w:w="0" w:type="dxa"/>
            <w:right w:w="108" w:type="dxa"/>
          </w:tblCellMar>
        </w:tblPrEx>
        <w:trPr>
          <w:gridAfter w:val="1"/>
          <w:wAfter w:w="937" w:type="dxa"/>
          <w:trHeight w:val="979" w:hRule="atLeast"/>
        </w:trPr>
        <w:tc>
          <w:tcPr>
            <w:tcW w:w="1134" w:type="dxa"/>
            <w:vMerge w:val="continue"/>
            <w:tcBorders>
              <w:left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271" w:type="dxa"/>
            <w:vMerge w:val="continue"/>
            <w:tcBorders>
              <w:left w:val="nil"/>
              <w:right w:val="single" w:color="auto" w:sz="4" w:space="0"/>
            </w:tcBorders>
            <w:vAlign w:val="center"/>
          </w:tcPr>
          <w:p>
            <w:pPr>
              <w:widowControl/>
              <w:jc w:val="center"/>
              <w:rPr>
                <w:rFonts w:cs="宋体" w:asciiTheme="minorEastAsia" w:hAnsiTheme="minorEastAsia"/>
                <w:kern w:val="0"/>
                <w:szCs w:val="21"/>
              </w:rPr>
            </w:pP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56</w:t>
            </w:r>
            <w:r>
              <w:rPr>
                <w:rFonts w:hint="eastAsia" w:cs="宋体" w:asciiTheme="minorEastAsia" w:hAnsiTheme="minorEastAsia"/>
                <w:kern w:val="0"/>
                <w:szCs w:val="21"/>
              </w:rPr>
              <w:t>.教学人员。全部参加各级</w:t>
            </w:r>
            <w:r>
              <w:rPr>
                <w:rFonts w:cs="宋体" w:asciiTheme="minorEastAsia" w:hAnsiTheme="minorEastAsia"/>
                <w:kern w:val="0"/>
                <w:szCs w:val="21"/>
              </w:rPr>
              <w:t>教育行政主管部门组织的信息技术培训，</w:t>
            </w:r>
            <w:r>
              <w:rPr>
                <w:rFonts w:hint="eastAsia" w:cs="宋体" w:asciiTheme="minorEastAsia" w:hAnsiTheme="minorEastAsia"/>
                <w:kern w:val="0"/>
                <w:szCs w:val="21"/>
              </w:rPr>
              <w:t>具有现代教学观念和新课改理念，有专业发展目标和信息化能力提升计划。运用技术和资源支持并促进教学成效显著，能指导学生运用教育技术改进学习方式，实施过程详实、效果良好 (</w:t>
            </w:r>
            <w:r>
              <w:rPr>
                <w:rFonts w:cs="宋体" w:asciiTheme="minorEastAsia" w:hAnsiTheme="minorEastAsia"/>
                <w:kern w:val="0"/>
                <w:szCs w:val="21"/>
              </w:rPr>
              <w:t>2</w:t>
            </w:r>
            <w:r>
              <w:rPr>
                <w:rFonts w:hint="eastAsia" w:cs="宋体" w:asciiTheme="minorEastAsia" w:hAnsiTheme="minorEastAsia"/>
                <w:kern w:val="0"/>
                <w:szCs w:val="21"/>
              </w:rPr>
              <w:t>分)；</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教师访谈，并查阅档案资料。按细则标准评分。</w:t>
            </w:r>
          </w:p>
        </w:tc>
      </w:tr>
      <w:tr>
        <w:tblPrEx>
          <w:tblLayout w:type="fixed"/>
          <w:tblCellMar>
            <w:top w:w="0" w:type="dxa"/>
            <w:left w:w="108" w:type="dxa"/>
            <w:bottom w:w="0" w:type="dxa"/>
            <w:right w:w="108" w:type="dxa"/>
          </w:tblCellMar>
        </w:tblPrEx>
        <w:trPr>
          <w:gridAfter w:val="1"/>
          <w:wAfter w:w="937" w:type="dxa"/>
          <w:trHeight w:val="1020" w:hRule="atLeast"/>
        </w:trPr>
        <w:tc>
          <w:tcPr>
            <w:tcW w:w="1134" w:type="dxa"/>
            <w:vMerge w:val="continue"/>
            <w:tcBorders>
              <w:left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271" w:type="dxa"/>
            <w:vMerge w:val="continue"/>
            <w:tcBorders>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57</w:t>
            </w:r>
            <w:r>
              <w:rPr>
                <w:rFonts w:hint="eastAsia" w:cs="宋体" w:asciiTheme="minorEastAsia" w:hAnsiTheme="minorEastAsia"/>
                <w:kern w:val="0"/>
                <w:szCs w:val="21"/>
              </w:rPr>
              <w:t>.专业技术人员。信息技术专任教师具备</w:t>
            </w:r>
            <w:r>
              <w:rPr>
                <w:rFonts w:cs="宋体" w:asciiTheme="minorEastAsia" w:hAnsiTheme="minorEastAsia"/>
                <w:kern w:val="0"/>
                <w:szCs w:val="21"/>
              </w:rPr>
              <w:t>专业背景，</w:t>
            </w:r>
            <w:r>
              <w:rPr>
                <w:rFonts w:hint="eastAsia" w:cs="宋体" w:asciiTheme="minorEastAsia" w:hAnsiTheme="minorEastAsia"/>
                <w:kern w:val="0"/>
                <w:szCs w:val="21"/>
              </w:rPr>
              <w:t>配备满足开设信息技术课程的要求。信息技术管理人员配备：高中专兼职人员不少于3人（其中专职人员不少于1人）；初中、小学专兼职人员不少于2人（其中专职人员不少于1人）；学校网络管理员由专人承担并具有相应能力（</w:t>
            </w:r>
            <w:r>
              <w:rPr>
                <w:rFonts w:cs="宋体" w:asciiTheme="minorEastAsia" w:hAnsiTheme="minorEastAsia"/>
                <w:kern w:val="0"/>
                <w:szCs w:val="21"/>
              </w:rPr>
              <w:t>2</w:t>
            </w:r>
            <w:r>
              <w:rPr>
                <w:rFonts w:hint="eastAsia" w:cs="宋体" w:asciiTheme="minorEastAsia" w:hAnsiTheme="minorEastAsia"/>
                <w:kern w:val="0"/>
                <w:szCs w:val="21"/>
              </w:rPr>
              <w:t>分）；</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专业技术人员访谈，并查阅档案资料。按细则标准评分。</w:t>
            </w:r>
          </w:p>
        </w:tc>
      </w:tr>
      <w:tr>
        <w:tblPrEx>
          <w:tblLayout w:type="fixed"/>
          <w:tblCellMar>
            <w:top w:w="0" w:type="dxa"/>
            <w:left w:w="108" w:type="dxa"/>
            <w:bottom w:w="0" w:type="dxa"/>
            <w:right w:w="108" w:type="dxa"/>
          </w:tblCellMar>
        </w:tblPrEx>
        <w:trPr>
          <w:gridAfter w:val="1"/>
          <w:wAfter w:w="937" w:type="dxa"/>
          <w:trHeight w:val="1171" w:hRule="atLeast"/>
        </w:trPr>
        <w:tc>
          <w:tcPr>
            <w:tcW w:w="1134" w:type="dxa"/>
            <w:vMerge w:val="continue"/>
            <w:tcBorders>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271"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B1</w:t>
            </w:r>
            <w:r>
              <w:rPr>
                <w:rFonts w:cs="宋体" w:asciiTheme="minorEastAsia" w:hAnsiTheme="minorEastAsia"/>
                <w:kern w:val="0"/>
                <w:szCs w:val="21"/>
              </w:rPr>
              <w:t>7</w:t>
            </w:r>
            <w:r>
              <w:rPr>
                <w:rFonts w:hint="eastAsia" w:cs="宋体" w:asciiTheme="minorEastAsia" w:hAnsiTheme="minorEastAsia"/>
                <w:kern w:val="0"/>
                <w:szCs w:val="21"/>
              </w:rPr>
              <w:t xml:space="preserve">.人员培训 </w:t>
            </w:r>
          </w:p>
          <w:p>
            <w:pPr>
              <w:widowControl/>
              <w:jc w:val="center"/>
              <w:rPr>
                <w:rFonts w:cs="宋体" w:asciiTheme="minorEastAsia" w:hAnsiTheme="minorEastAsia"/>
                <w:kern w:val="0"/>
                <w:szCs w:val="21"/>
              </w:rPr>
            </w:pPr>
            <w:r>
              <w:rPr>
                <w:rFonts w:hint="eastAsia" w:cs="宋体" w:asciiTheme="minorEastAsia" w:hAnsiTheme="minorEastAsia"/>
                <w:kern w:val="0"/>
                <w:szCs w:val="21"/>
              </w:rPr>
              <w:t>（3分）</w:t>
            </w:r>
          </w:p>
        </w:tc>
        <w:tc>
          <w:tcPr>
            <w:tcW w:w="10217"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58</w:t>
            </w:r>
            <w:r>
              <w:rPr>
                <w:rFonts w:hint="eastAsia" w:cs="宋体" w:asciiTheme="minorEastAsia" w:hAnsiTheme="minorEastAsia"/>
                <w:kern w:val="0"/>
                <w:szCs w:val="21"/>
              </w:rPr>
              <w:t>.培训。学校每学年有计划</w:t>
            </w:r>
            <w:r>
              <w:rPr>
                <w:rFonts w:hint="eastAsia" w:cs="宋体" w:asciiTheme="minorEastAsia" w:hAnsiTheme="minorEastAsia"/>
                <w:color w:val="000000"/>
                <w:kern w:val="0"/>
                <w:szCs w:val="21"/>
              </w:rPr>
              <w:t>邀请专家到</w:t>
            </w:r>
            <w:r>
              <w:rPr>
                <w:rFonts w:cs="宋体" w:asciiTheme="minorEastAsia" w:hAnsiTheme="minorEastAsia"/>
                <w:color w:val="000000"/>
                <w:kern w:val="0"/>
                <w:szCs w:val="21"/>
              </w:rPr>
              <w:t>校</w:t>
            </w:r>
            <w:r>
              <w:rPr>
                <w:rFonts w:hint="eastAsia" w:cs="宋体" w:asciiTheme="minorEastAsia" w:hAnsiTheme="minorEastAsia"/>
                <w:color w:val="000000"/>
                <w:kern w:val="0"/>
                <w:szCs w:val="21"/>
              </w:rPr>
              <w:t>或</w:t>
            </w:r>
            <w:r>
              <w:rPr>
                <w:rFonts w:hint="eastAsia" w:cs="宋体" w:asciiTheme="minorEastAsia" w:hAnsiTheme="minorEastAsia"/>
                <w:kern w:val="0"/>
                <w:szCs w:val="21"/>
              </w:rPr>
              <w:t>组织外出参加2次及以上信息技术类的校本全员培训，培训和考核档案材料齐全；信息技术专任教师及网络管理员要定期参加县区级以上专业技能培训，以适应信息技术发展的需要（3分）；</w:t>
            </w:r>
          </w:p>
        </w:tc>
        <w:tc>
          <w:tcPr>
            <w:tcW w:w="1548" w:type="dxa"/>
            <w:tcBorders>
              <w:top w:val="single" w:color="auto" w:sz="4" w:space="0"/>
              <w:left w:val="nil"/>
              <w:bottom w:val="single" w:color="auto" w:sz="4" w:space="0"/>
              <w:right w:val="single" w:color="auto" w:sz="4" w:space="0"/>
            </w:tcBorders>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教师访谈，并查阅档案资料。按细则标准评分。</w:t>
            </w:r>
          </w:p>
        </w:tc>
      </w:tr>
    </w:tbl>
    <w:p/>
    <w:p>
      <w:pPr>
        <w:widowControl/>
        <w:spacing w:before="100" w:beforeAutospacing="1" w:after="100" w:afterAutospacing="1" w:line="500" w:lineRule="exact"/>
        <w:jc w:val="left"/>
        <w:rPr>
          <w:rFonts w:cs="Times New Roman" w:asciiTheme="minorEastAsia" w:hAnsiTheme="minorEastAsia"/>
          <w:sz w:val="28"/>
          <w:szCs w:val="28"/>
        </w:rPr>
      </w:pPr>
      <w:r>
        <w:rPr>
          <w:rFonts w:ascii="Arial" w:hAnsi="Arial" w:eastAsia="宋体" w:cs="Arial"/>
          <w:color w:val="000000"/>
          <w:kern w:val="0"/>
          <w:sz w:val="24"/>
          <w:szCs w:val="24"/>
        </w:rPr>
        <w:t> </w:t>
      </w:r>
      <w:r>
        <w:rPr>
          <w:rFonts w:ascii="Arial" w:hAnsi="Arial" w:eastAsia="宋体" w:cs="Arial"/>
          <w:color w:val="000000"/>
          <w:kern w:val="0"/>
          <w:sz w:val="28"/>
          <w:szCs w:val="28"/>
        </w:rPr>
        <w:t xml:space="preserve">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C6"/>
    <w:rsid w:val="0003577A"/>
    <w:rsid w:val="000602D6"/>
    <w:rsid w:val="0007143D"/>
    <w:rsid w:val="000A00ED"/>
    <w:rsid w:val="000D4F6E"/>
    <w:rsid w:val="000D7E97"/>
    <w:rsid w:val="001B5BD6"/>
    <w:rsid w:val="00237528"/>
    <w:rsid w:val="00284EC6"/>
    <w:rsid w:val="002900CF"/>
    <w:rsid w:val="003F7005"/>
    <w:rsid w:val="00424222"/>
    <w:rsid w:val="004B1094"/>
    <w:rsid w:val="00535A53"/>
    <w:rsid w:val="006177B9"/>
    <w:rsid w:val="0069749F"/>
    <w:rsid w:val="006F47A3"/>
    <w:rsid w:val="007101F1"/>
    <w:rsid w:val="00797DED"/>
    <w:rsid w:val="00973601"/>
    <w:rsid w:val="00980F16"/>
    <w:rsid w:val="009B793E"/>
    <w:rsid w:val="00A42740"/>
    <w:rsid w:val="00AA4329"/>
    <w:rsid w:val="00C7316A"/>
    <w:rsid w:val="00D06670"/>
    <w:rsid w:val="00D11BAF"/>
    <w:rsid w:val="00DA7674"/>
    <w:rsid w:val="00E22F32"/>
    <w:rsid w:val="00E30D73"/>
    <w:rsid w:val="00F1276B"/>
    <w:rsid w:val="42C2051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7"/>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日期 Char"/>
    <w:basedOn w:val="5"/>
    <w:link w:val="2"/>
    <w:qFormat/>
    <w:uiPriority w:val="0"/>
    <w:rPr>
      <w:rFonts w:asciiTheme="minorHAnsi" w:hAnsiTheme="minorHAnsi" w:eastAsiaTheme="minorEastAsia" w:cstheme="minorBidi"/>
      <w:kern w:val="2"/>
      <w:sz w:val="21"/>
      <w:szCs w:val="22"/>
    </w:rPr>
  </w:style>
  <w:style w:type="character" w:customStyle="1" w:styleId="8">
    <w:name w:val="页眉 Char"/>
    <w:basedOn w:val="5"/>
    <w:link w:val="4"/>
    <w:qFormat/>
    <w:uiPriority w:val="0"/>
    <w:rPr>
      <w:rFonts w:asciiTheme="minorHAnsi" w:hAnsiTheme="minorHAnsi" w:eastAsiaTheme="minorEastAsia" w:cstheme="minorBidi"/>
      <w:kern w:val="2"/>
      <w:sz w:val="18"/>
      <w:szCs w:val="18"/>
    </w:rPr>
  </w:style>
  <w:style w:type="character" w:customStyle="1" w:styleId="9">
    <w:name w:val="页脚 Char"/>
    <w:basedOn w:val="5"/>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888</Words>
  <Characters>5062</Characters>
  <Lines>42</Lines>
  <Paragraphs>11</Paragraphs>
  <TotalTime>0</TotalTime>
  <ScaleCrop>false</ScaleCrop>
  <LinksUpToDate>false</LinksUpToDate>
  <CharactersWithSpaces>5939</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2017-01-18T04:04:00Z</dcterms:created>
  <dc:creator>刘  川</dc:creator>
  <cp:lastModifiedBy>q</cp:lastModifiedBy>
  <dcterms:modified xsi:type="dcterms:W3CDTF">2017-02-15T07:52:20Z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